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E45F" w14:textId="77777777" w:rsidR="005A3CD0" w:rsidRDefault="005A3CD0" w:rsidP="005A3CD0">
      <w:pPr>
        <w:ind w:left="720"/>
        <w:rPr>
          <w:rFonts w:ascii="Helvetica" w:hAnsi="Helvetica"/>
          <w:b/>
          <w:sz w:val="28"/>
          <w:szCs w:val="28"/>
        </w:rPr>
      </w:pPr>
      <w:r>
        <w:rPr>
          <w:noProof/>
        </w:rPr>
        <w:drawing>
          <wp:anchor distT="0" distB="0" distL="114300" distR="114300" simplePos="0" relativeHeight="251660288" behindDoc="1" locked="0" layoutInCell="1" allowOverlap="1" wp14:anchorId="00DD8BCE" wp14:editId="0881700B">
            <wp:simplePos x="0" y="0"/>
            <wp:positionH relativeFrom="column">
              <wp:posOffset>-10795</wp:posOffset>
            </wp:positionH>
            <wp:positionV relativeFrom="paragraph">
              <wp:posOffset>74149</wp:posOffset>
            </wp:positionV>
            <wp:extent cx="892810" cy="892810"/>
            <wp:effectExtent l="0" t="0" r="0" b="0"/>
            <wp:wrapTight wrapText="bothSides">
              <wp:wrapPolygon edited="0">
                <wp:start x="7067" y="0"/>
                <wp:lineTo x="5223" y="615"/>
                <wp:lineTo x="615" y="3994"/>
                <wp:lineTo x="0" y="7067"/>
                <wp:lineTo x="0" y="15363"/>
                <wp:lineTo x="3380" y="19664"/>
                <wp:lineTo x="6452" y="21201"/>
                <wp:lineTo x="7067" y="21201"/>
                <wp:lineTo x="14134" y="21201"/>
                <wp:lineTo x="14748" y="21201"/>
                <wp:lineTo x="17821" y="19664"/>
                <wp:lineTo x="21201" y="15363"/>
                <wp:lineTo x="21201" y="7067"/>
                <wp:lineTo x="20893" y="4302"/>
                <wp:lineTo x="15977" y="615"/>
                <wp:lineTo x="14134" y="0"/>
                <wp:lineTo x="7067" y="0"/>
              </wp:wrapPolygon>
            </wp:wrapTight>
            <wp:docPr id="306620165" name="Picture 2" descr="Texas State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s State University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sz w:val="28"/>
          <w:szCs w:val="28"/>
        </w:rPr>
        <w:t xml:space="preserve">                      </w:t>
      </w:r>
    </w:p>
    <w:p w14:paraId="306BB946" w14:textId="77777777" w:rsidR="005A3CD0" w:rsidRDefault="005A3CD0" w:rsidP="005A3CD0">
      <w:pPr>
        <w:ind w:left="720"/>
        <w:rPr>
          <w:rFonts w:ascii="Helvetica" w:hAnsi="Helvetica"/>
          <w:b/>
          <w:sz w:val="28"/>
          <w:szCs w:val="28"/>
        </w:rPr>
      </w:pPr>
      <w:r>
        <w:fldChar w:fldCharType="begin"/>
      </w:r>
      <w:r>
        <w:instrText xml:space="preserve"> INCLUDEPICTURE "https://upload.wikimedia.org/wikipedia/en/thumb/f/fb/Texas_State_University_seal.svg/1200px-Texas_State_University_seal.svg.png" \* MERGEFORMATINET </w:instrText>
      </w:r>
      <w:r>
        <w:fldChar w:fldCharType="separate"/>
      </w:r>
      <w:r>
        <w:fldChar w:fldCharType="end"/>
      </w:r>
      <w:r w:rsidRPr="00042AB3">
        <w:rPr>
          <w:rFonts w:ascii="Helvetica" w:hAnsi="Helvetica"/>
          <w:b/>
          <w:sz w:val="28"/>
          <w:szCs w:val="28"/>
        </w:rPr>
        <w:t>Mark A. Mederson</w:t>
      </w:r>
      <w:r>
        <w:rPr>
          <w:rFonts w:ascii="Helvetica" w:hAnsi="Helvetica"/>
          <w:b/>
          <w:sz w:val="28"/>
          <w:szCs w:val="28"/>
        </w:rPr>
        <w:t>, Ph.D.</w:t>
      </w:r>
    </w:p>
    <w:p w14:paraId="2FAF8514" w14:textId="77777777" w:rsidR="005A3CD0" w:rsidRPr="006F6067" w:rsidRDefault="005A3CD0" w:rsidP="005A3CD0">
      <w:pPr>
        <w:ind w:left="720"/>
        <w:rPr>
          <w:rFonts w:ascii="Helvetica" w:hAnsi="Helvetica"/>
          <w:b/>
          <w:sz w:val="28"/>
          <w:szCs w:val="28"/>
        </w:rPr>
      </w:pPr>
      <w:r>
        <w:rPr>
          <w:rFonts w:ascii="Helvetica" w:hAnsi="Helvetica"/>
        </w:rPr>
        <w:t>Assistant Professor, Electronic Media</w:t>
      </w:r>
    </w:p>
    <w:p w14:paraId="7B911CA7" w14:textId="77777777" w:rsidR="005A3CD0" w:rsidRDefault="005A3CD0" w:rsidP="005A3CD0">
      <w:pPr>
        <w:rPr>
          <w:rFonts w:ascii="Helvetica" w:hAnsi="Helvetica"/>
        </w:rPr>
      </w:pPr>
      <w:r>
        <w:rPr>
          <w:rFonts w:ascii="Helvetica" w:hAnsi="Helvetica"/>
        </w:rPr>
        <w:t>Texas State University –</w:t>
      </w:r>
      <w:r w:rsidRPr="00591A3D">
        <w:rPr>
          <w:rFonts w:ascii="Helvetica" w:hAnsi="Helvetica"/>
        </w:rPr>
        <w:t xml:space="preserve"> </w:t>
      </w:r>
      <w:r>
        <w:rPr>
          <w:rFonts w:ascii="Helvetica" w:hAnsi="Helvetica"/>
        </w:rPr>
        <w:t>San Marcos</w:t>
      </w:r>
    </w:p>
    <w:p w14:paraId="090526B3" w14:textId="77777777" w:rsidR="005A3CD0" w:rsidRDefault="005A3CD0" w:rsidP="005A3CD0">
      <w:pPr>
        <w:rPr>
          <w:rFonts w:ascii="Helvetica" w:hAnsi="Helvetica"/>
        </w:rPr>
      </w:pPr>
      <w:r>
        <w:rPr>
          <w:rFonts w:ascii="Helvetica" w:hAnsi="Helvetica"/>
        </w:rPr>
        <w:t xml:space="preserve">                                                   </w:t>
      </w:r>
    </w:p>
    <w:p w14:paraId="25AA4BAA" w14:textId="77777777" w:rsidR="005A3CD0" w:rsidRDefault="005A3CD0" w:rsidP="005A3CD0">
      <w:pPr>
        <w:rPr>
          <w:rFonts w:ascii="Helvetica" w:hAnsi="Helvetica"/>
          <w:sz w:val="23"/>
          <w:szCs w:val="23"/>
        </w:rPr>
      </w:pPr>
    </w:p>
    <w:p w14:paraId="112579CC" w14:textId="77777777" w:rsidR="005A3CD0" w:rsidRPr="00591A3D" w:rsidRDefault="005A3CD0" w:rsidP="005A3CD0">
      <w:pPr>
        <w:rPr>
          <w:rFonts w:ascii="Helvetica" w:hAnsi="Helvetica"/>
        </w:rPr>
      </w:pPr>
      <w:r>
        <w:rPr>
          <w:rFonts w:ascii="Helvetica" w:hAnsi="Helvetica"/>
          <w:sz w:val="23"/>
          <w:szCs w:val="23"/>
        </w:rPr>
        <w:t xml:space="preserve">520 </w:t>
      </w:r>
      <w:proofErr w:type="spellStart"/>
      <w:r>
        <w:rPr>
          <w:rFonts w:ascii="Helvetica" w:hAnsi="Helvetica"/>
          <w:sz w:val="23"/>
          <w:szCs w:val="23"/>
        </w:rPr>
        <w:t>Possumhaw</w:t>
      </w:r>
      <w:proofErr w:type="spellEnd"/>
      <w:r>
        <w:rPr>
          <w:rFonts w:ascii="Helvetica" w:hAnsi="Helvetica"/>
          <w:sz w:val="23"/>
          <w:szCs w:val="23"/>
        </w:rPr>
        <w:t xml:space="preserve"> Lane</w:t>
      </w:r>
    </w:p>
    <w:p w14:paraId="65BE540F" w14:textId="77777777" w:rsidR="005A3CD0" w:rsidRDefault="005A3CD0" w:rsidP="005A3CD0">
      <w:pPr>
        <w:rPr>
          <w:rFonts w:ascii="Helvetica" w:hAnsi="Helvetica"/>
          <w:sz w:val="23"/>
          <w:szCs w:val="23"/>
        </w:rPr>
      </w:pPr>
      <w:r>
        <w:rPr>
          <w:rFonts w:ascii="Helvetica" w:hAnsi="Helvetica"/>
          <w:sz w:val="23"/>
          <w:szCs w:val="23"/>
        </w:rPr>
        <w:t>San Marcos</w:t>
      </w:r>
      <w:r w:rsidRPr="00FB5076">
        <w:rPr>
          <w:rFonts w:ascii="Helvetica" w:hAnsi="Helvetica"/>
          <w:sz w:val="23"/>
          <w:szCs w:val="23"/>
        </w:rPr>
        <w:t xml:space="preserve">, </w:t>
      </w:r>
      <w:r>
        <w:rPr>
          <w:rFonts w:ascii="Helvetica" w:hAnsi="Helvetica"/>
          <w:sz w:val="23"/>
          <w:szCs w:val="23"/>
        </w:rPr>
        <w:t>Texas 78666</w:t>
      </w:r>
    </w:p>
    <w:p w14:paraId="51ABB231" w14:textId="77777777" w:rsidR="005A3CD0" w:rsidRDefault="005A3CD0" w:rsidP="005A3CD0">
      <w:pPr>
        <w:rPr>
          <w:rFonts w:ascii="Helvetica" w:hAnsi="Helvetica"/>
          <w:sz w:val="23"/>
          <w:szCs w:val="23"/>
        </w:rPr>
      </w:pPr>
      <w:r w:rsidRPr="00FB5076">
        <w:rPr>
          <w:rFonts w:ascii="Helvetica" w:hAnsi="Helvetica"/>
          <w:sz w:val="23"/>
          <w:szCs w:val="23"/>
        </w:rPr>
        <w:t>(512) 922-7574</w:t>
      </w:r>
    </w:p>
    <w:p w14:paraId="42DFED79" w14:textId="77777777" w:rsidR="005A3CD0" w:rsidRPr="00FB5076" w:rsidRDefault="005A3CD0" w:rsidP="005A3CD0">
      <w:pPr>
        <w:rPr>
          <w:rFonts w:ascii="Helvetica" w:hAnsi="Helvetica"/>
          <w:sz w:val="23"/>
          <w:szCs w:val="23"/>
        </w:rPr>
      </w:pPr>
      <w:r>
        <w:rPr>
          <w:rFonts w:ascii="Helvetica" w:hAnsi="Helvetica"/>
          <w:sz w:val="23"/>
          <w:szCs w:val="23"/>
        </w:rPr>
        <w:t>mm2029@txstate.edu</w:t>
      </w:r>
    </w:p>
    <w:p w14:paraId="23A61579" w14:textId="77777777" w:rsidR="005A3CD0" w:rsidRPr="00042AB3" w:rsidRDefault="005A3CD0" w:rsidP="005A3CD0">
      <w:pPr>
        <w:rPr>
          <w:rFonts w:asciiTheme="minorHAnsi" w:hAnsiTheme="minorHAnsi"/>
          <w:sz w:val="23"/>
          <w:szCs w:val="23"/>
        </w:rPr>
      </w:pPr>
      <w:r>
        <w:rPr>
          <w:noProof/>
          <w:lang w:eastAsia="en-US" w:bidi="ar-SA"/>
        </w:rPr>
        <mc:AlternateContent>
          <mc:Choice Requires="wps">
            <w:drawing>
              <wp:anchor distT="0" distB="0" distL="114300" distR="114300" simplePos="0" relativeHeight="251659264" behindDoc="0" locked="0" layoutInCell="1" allowOverlap="1" wp14:anchorId="61FF34B2" wp14:editId="16956B41">
                <wp:simplePos x="0" y="0"/>
                <wp:positionH relativeFrom="column">
                  <wp:posOffset>-11482</wp:posOffset>
                </wp:positionH>
                <wp:positionV relativeFrom="paragraph">
                  <wp:posOffset>91761</wp:posOffset>
                </wp:positionV>
                <wp:extent cx="5649238" cy="22703"/>
                <wp:effectExtent l="19050" t="19050" r="27940" b="34925"/>
                <wp:wrapNone/>
                <wp:docPr id="1" name="Straight Connector 1"/>
                <wp:cNvGraphicFramePr/>
                <a:graphic xmlns:a="http://schemas.openxmlformats.org/drawingml/2006/main">
                  <a:graphicData uri="http://schemas.microsoft.com/office/word/2010/wordprocessingShape">
                    <wps:wsp>
                      <wps:cNvCnPr/>
                      <wps:spPr>
                        <a:xfrm>
                          <a:off x="0" y="0"/>
                          <a:ext cx="5649238" cy="22703"/>
                        </a:xfrm>
                        <a:prstGeom prst="line">
                          <a:avLst/>
                        </a:prstGeom>
                        <a:ln>
                          <a:solidFill>
                            <a:srgbClr val="2E0E40"/>
                          </a:solidFill>
                        </a:ln>
                        <a:effectLst/>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B935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25pt" to="443.9pt,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" strokecolor="#2e0e40" strokeweight="2pt">
                <v:stroke joinstyle="miter"/>
              </v:line>
            </w:pict>
          </mc:Fallback>
        </mc:AlternateContent>
      </w:r>
    </w:p>
    <w:p w14:paraId="3592869E" w14:textId="77777777" w:rsidR="005A3CD0" w:rsidRDefault="005A3CD0" w:rsidP="005A3CD0">
      <w:pPr>
        <w:jc w:val="center"/>
        <w:rPr>
          <w:rFonts w:ascii="Helvetica" w:hAnsi="Helvetica"/>
          <w:b/>
        </w:rPr>
      </w:pPr>
    </w:p>
    <w:p w14:paraId="51433610" w14:textId="77777777" w:rsidR="005A3CD0" w:rsidRPr="007D53EA" w:rsidRDefault="005A3CD0" w:rsidP="005A3CD0">
      <w:pPr>
        <w:jc w:val="center"/>
        <w:rPr>
          <w:rFonts w:ascii="Helvetica" w:hAnsi="Helvetica"/>
          <w:b/>
        </w:rPr>
      </w:pPr>
      <w:r w:rsidRPr="000C28AA">
        <w:rPr>
          <w:rFonts w:ascii="Helvetica" w:hAnsi="Helvetica"/>
          <w:b/>
        </w:rPr>
        <w:t>EDUCATION</w:t>
      </w:r>
    </w:p>
    <w:p w14:paraId="1A7DD569" w14:textId="77777777" w:rsidR="005A3CD0" w:rsidRPr="005E47C5" w:rsidRDefault="005A3CD0" w:rsidP="005A3CD0">
      <w:pPr>
        <w:rPr>
          <w:rFonts w:ascii="Helvetica" w:hAnsi="Helvetica"/>
          <w:sz w:val="23"/>
          <w:szCs w:val="23"/>
        </w:rPr>
      </w:pPr>
      <w:r w:rsidRPr="005E47C5">
        <w:rPr>
          <w:rFonts w:ascii="Helvetica" w:hAnsi="Helvetica"/>
          <w:b/>
          <w:sz w:val="23"/>
          <w:szCs w:val="23"/>
        </w:rPr>
        <w:t>Ph.D. - Journalism and Mass Communication</w:t>
      </w:r>
      <w:r w:rsidRPr="005E47C5">
        <w:rPr>
          <w:rFonts w:ascii="Helvetica" w:hAnsi="Helvetica"/>
          <w:sz w:val="23"/>
          <w:szCs w:val="23"/>
        </w:rPr>
        <w:t xml:space="preserve"> </w:t>
      </w:r>
    </w:p>
    <w:p w14:paraId="6870EF90" w14:textId="77777777" w:rsidR="005A3CD0" w:rsidRPr="005A3CD0" w:rsidRDefault="005A3CD0" w:rsidP="005A3CD0">
      <w:pPr>
        <w:rPr>
          <w:sz w:val="23"/>
          <w:szCs w:val="23"/>
        </w:rPr>
      </w:pPr>
      <w:r w:rsidRPr="005A3CD0">
        <w:rPr>
          <w:sz w:val="23"/>
          <w:szCs w:val="23"/>
          <w:u w:val="single"/>
        </w:rPr>
        <w:t>University of Wisconsin-Madison</w:t>
      </w:r>
      <w:r w:rsidRPr="005A3CD0">
        <w:rPr>
          <w:sz w:val="23"/>
          <w:szCs w:val="23"/>
        </w:rPr>
        <w:t xml:space="preserve"> (2019)</w:t>
      </w:r>
    </w:p>
    <w:p w14:paraId="4FA36005" w14:textId="77777777" w:rsidR="005A3CD0" w:rsidRPr="005A3CD0" w:rsidRDefault="005A3CD0" w:rsidP="005A3CD0">
      <w:pPr>
        <w:rPr>
          <w:sz w:val="23"/>
          <w:szCs w:val="23"/>
        </w:rPr>
      </w:pPr>
      <w:r w:rsidRPr="005A3CD0">
        <w:rPr>
          <w:sz w:val="23"/>
          <w:szCs w:val="23"/>
        </w:rPr>
        <w:t>Dissertation: “From Hated to Hero: How the dominant contemporary media and cultural memory have appropriated Jack Johnson, Joe Louis and Muhammad Ali as modern-day all-American heroes,”</w:t>
      </w:r>
    </w:p>
    <w:p w14:paraId="49A7918F" w14:textId="77777777" w:rsidR="005A3CD0" w:rsidRPr="005A3CD0" w:rsidRDefault="005A3CD0" w:rsidP="005A3CD0">
      <w:pPr>
        <w:rPr>
          <w:sz w:val="23"/>
          <w:szCs w:val="23"/>
        </w:rPr>
      </w:pPr>
      <w:r w:rsidRPr="005A3CD0">
        <w:rPr>
          <w:sz w:val="23"/>
          <w:szCs w:val="23"/>
        </w:rPr>
        <w:t xml:space="preserve">Advisor: Dr. Sue Robinson </w:t>
      </w:r>
    </w:p>
    <w:p w14:paraId="3C87EA73" w14:textId="77777777" w:rsidR="005A3CD0" w:rsidRPr="005A3CD0" w:rsidRDefault="005A3CD0" w:rsidP="005A3CD0">
      <w:pPr>
        <w:rPr>
          <w:sz w:val="23"/>
          <w:szCs w:val="23"/>
        </w:rPr>
      </w:pPr>
      <w:r w:rsidRPr="005A3CD0">
        <w:rPr>
          <w:sz w:val="23"/>
          <w:szCs w:val="23"/>
        </w:rPr>
        <w:t xml:space="preserve">Dissertation Committee: Drs. Sue Robinson, Hemant Shah, Stephen Vaughan (Journalism and Mass Communication), Michael Thornton (Afro-American Studies), Sean </w:t>
      </w:r>
      <w:proofErr w:type="spellStart"/>
      <w:r w:rsidRPr="005A3CD0">
        <w:rPr>
          <w:sz w:val="23"/>
          <w:szCs w:val="23"/>
        </w:rPr>
        <w:t>Dinces</w:t>
      </w:r>
      <w:proofErr w:type="spellEnd"/>
      <w:r w:rsidRPr="005A3CD0">
        <w:rPr>
          <w:sz w:val="23"/>
          <w:szCs w:val="23"/>
        </w:rPr>
        <w:t xml:space="preserve"> (Long Beach College, History)</w:t>
      </w:r>
    </w:p>
    <w:p w14:paraId="453A0CE7" w14:textId="77777777" w:rsidR="005A3CD0" w:rsidRPr="00042AB3" w:rsidRDefault="005A3CD0" w:rsidP="005A3CD0">
      <w:pPr>
        <w:rPr>
          <w:rFonts w:asciiTheme="minorHAnsi" w:hAnsiTheme="minorHAnsi"/>
          <w:sz w:val="23"/>
          <w:szCs w:val="23"/>
        </w:rPr>
      </w:pPr>
    </w:p>
    <w:p w14:paraId="5F0DCC90" w14:textId="77777777" w:rsidR="005A3CD0" w:rsidRPr="005E47C5" w:rsidRDefault="005A3CD0" w:rsidP="005A3CD0">
      <w:pPr>
        <w:rPr>
          <w:rFonts w:ascii="Helvetica" w:hAnsi="Helvetica"/>
          <w:b/>
          <w:sz w:val="23"/>
          <w:szCs w:val="23"/>
        </w:rPr>
      </w:pPr>
      <w:r w:rsidRPr="005E47C5">
        <w:rPr>
          <w:rFonts w:ascii="Helvetica" w:hAnsi="Helvetica"/>
          <w:b/>
          <w:sz w:val="23"/>
          <w:szCs w:val="23"/>
        </w:rPr>
        <w:t xml:space="preserve">M.A. - Journalism and Mass Communication </w:t>
      </w:r>
    </w:p>
    <w:p w14:paraId="2F6D9791" w14:textId="77777777" w:rsidR="005A3CD0" w:rsidRPr="005A3CD0" w:rsidRDefault="005A3CD0" w:rsidP="005A3CD0">
      <w:pPr>
        <w:rPr>
          <w:sz w:val="23"/>
          <w:szCs w:val="23"/>
        </w:rPr>
      </w:pPr>
      <w:r w:rsidRPr="005A3CD0">
        <w:rPr>
          <w:sz w:val="23"/>
          <w:szCs w:val="23"/>
          <w:u w:val="single"/>
        </w:rPr>
        <w:t>Texas State University-San Marcos</w:t>
      </w:r>
      <w:r w:rsidRPr="005A3CD0">
        <w:rPr>
          <w:sz w:val="23"/>
          <w:szCs w:val="23"/>
        </w:rPr>
        <w:t xml:space="preserve"> (2011)  </w:t>
      </w:r>
    </w:p>
    <w:p w14:paraId="1A5C54B1" w14:textId="77777777" w:rsidR="005A3CD0" w:rsidRPr="005A3CD0" w:rsidRDefault="005A3CD0" w:rsidP="005A3CD0">
      <w:pPr>
        <w:rPr>
          <w:sz w:val="23"/>
          <w:szCs w:val="23"/>
        </w:rPr>
      </w:pPr>
      <w:r w:rsidRPr="005A3CD0">
        <w:rPr>
          <w:sz w:val="23"/>
          <w:szCs w:val="23"/>
        </w:rPr>
        <w:t>Thesis – “High Tech Safety: Using web camera technology for the purpose of prison visitation”</w:t>
      </w:r>
    </w:p>
    <w:p w14:paraId="6329DAEC" w14:textId="77777777" w:rsidR="005A3CD0" w:rsidRPr="005A3CD0" w:rsidRDefault="005A3CD0" w:rsidP="005A3CD0">
      <w:pPr>
        <w:rPr>
          <w:sz w:val="23"/>
          <w:szCs w:val="23"/>
        </w:rPr>
      </w:pPr>
      <w:r w:rsidRPr="005A3CD0">
        <w:rPr>
          <w:sz w:val="23"/>
          <w:szCs w:val="23"/>
        </w:rPr>
        <w:t>Advisor: Dr. Sandhya Rao</w:t>
      </w:r>
    </w:p>
    <w:p w14:paraId="57C07AA8" w14:textId="77777777" w:rsidR="005A3CD0" w:rsidRPr="005A3CD0" w:rsidRDefault="005A3CD0" w:rsidP="005A3CD0">
      <w:pPr>
        <w:rPr>
          <w:sz w:val="23"/>
          <w:szCs w:val="23"/>
        </w:rPr>
      </w:pPr>
      <w:r w:rsidRPr="005A3CD0">
        <w:rPr>
          <w:sz w:val="23"/>
          <w:szCs w:val="23"/>
        </w:rPr>
        <w:t>Thesis Committee: Drs. Ray Niekamp, Phillip Salem, and Frank Walsh</w:t>
      </w:r>
    </w:p>
    <w:p w14:paraId="0E2E6097" w14:textId="77777777" w:rsidR="005A3CD0" w:rsidRDefault="005A3CD0" w:rsidP="005A3CD0">
      <w:pPr>
        <w:rPr>
          <w:rFonts w:asciiTheme="minorHAnsi" w:hAnsiTheme="minorHAnsi"/>
          <w:b/>
          <w:sz w:val="23"/>
          <w:szCs w:val="23"/>
        </w:rPr>
      </w:pPr>
    </w:p>
    <w:p w14:paraId="243C475D" w14:textId="77777777" w:rsidR="005A3CD0" w:rsidRPr="005E47C5" w:rsidRDefault="005A3CD0" w:rsidP="005A3CD0">
      <w:pPr>
        <w:rPr>
          <w:rFonts w:ascii="Helvetica" w:hAnsi="Helvetica"/>
          <w:b/>
          <w:sz w:val="23"/>
          <w:szCs w:val="23"/>
        </w:rPr>
      </w:pPr>
      <w:r w:rsidRPr="005E47C5">
        <w:rPr>
          <w:rFonts w:ascii="Helvetica" w:hAnsi="Helvetica"/>
          <w:b/>
          <w:sz w:val="23"/>
          <w:szCs w:val="23"/>
        </w:rPr>
        <w:t xml:space="preserve">B.A. - Radio, Television and Film </w:t>
      </w:r>
    </w:p>
    <w:p w14:paraId="378A91B4" w14:textId="77777777" w:rsidR="005A3CD0" w:rsidRPr="005A3CD0" w:rsidRDefault="005A3CD0" w:rsidP="005A3CD0">
      <w:pPr>
        <w:rPr>
          <w:sz w:val="23"/>
          <w:szCs w:val="23"/>
        </w:rPr>
      </w:pPr>
      <w:r w:rsidRPr="005A3CD0">
        <w:rPr>
          <w:sz w:val="23"/>
          <w:szCs w:val="23"/>
          <w:u w:val="single"/>
        </w:rPr>
        <w:t>University of Kentucky, Lexington</w:t>
      </w:r>
      <w:r w:rsidRPr="005A3CD0">
        <w:rPr>
          <w:sz w:val="23"/>
          <w:szCs w:val="23"/>
        </w:rPr>
        <w:t xml:space="preserve"> (1983)</w:t>
      </w:r>
    </w:p>
    <w:p w14:paraId="5A0474D7" w14:textId="77777777" w:rsidR="005A3CD0" w:rsidRPr="00042AB3" w:rsidRDefault="005A3CD0" w:rsidP="005A3CD0">
      <w:pPr>
        <w:rPr>
          <w:rFonts w:asciiTheme="minorHAnsi" w:hAnsiTheme="minorHAnsi"/>
          <w:sz w:val="23"/>
          <w:szCs w:val="23"/>
        </w:rPr>
      </w:pPr>
    </w:p>
    <w:p w14:paraId="78033CC3" w14:textId="77777777" w:rsidR="005A3CD0" w:rsidRPr="007D53EA" w:rsidRDefault="005A3CD0" w:rsidP="005A3CD0">
      <w:pPr>
        <w:jc w:val="center"/>
        <w:rPr>
          <w:rFonts w:ascii="Helvetica" w:hAnsi="Helvetica"/>
          <w:b/>
        </w:rPr>
      </w:pPr>
      <w:r w:rsidRPr="000C28AA">
        <w:rPr>
          <w:rFonts w:ascii="Helvetica" w:hAnsi="Helvetica"/>
          <w:b/>
        </w:rPr>
        <w:t>TEACHING EXPERIENCE</w:t>
      </w:r>
    </w:p>
    <w:p w14:paraId="2F3EEAD2" w14:textId="77777777" w:rsidR="005A3CD0" w:rsidRDefault="005A3CD0" w:rsidP="005A3CD0">
      <w:pPr>
        <w:rPr>
          <w:rFonts w:ascii="Helvetica" w:hAnsi="Helvetica"/>
          <w:b/>
          <w:sz w:val="23"/>
          <w:szCs w:val="23"/>
        </w:rPr>
      </w:pPr>
      <w:r w:rsidRPr="005E47C5">
        <w:rPr>
          <w:rFonts w:ascii="Helvetica" w:hAnsi="Helvetica"/>
          <w:b/>
          <w:sz w:val="23"/>
          <w:szCs w:val="23"/>
        </w:rPr>
        <w:t>Faculty (full-time, tenure track)</w:t>
      </w:r>
    </w:p>
    <w:p w14:paraId="1BC33602" w14:textId="77777777" w:rsidR="005A3CD0" w:rsidRDefault="005A3CD0" w:rsidP="005A3CD0">
      <w:pPr>
        <w:rPr>
          <w:rFonts w:ascii="Helvetica" w:hAnsi="Helvetica"/>
          <w:b/>
          <w:sz w:val="23"/>
          <w:szCs w:val="23"/>
        </w:rPr>
      </w:pPr>
      <w:r>
        <w:rPr>
          <w:rFonts w:ascii="Helvetica" w:hAnsi="Helvetica"/>
          <w:b/>
          <w:sz w:val="23"/>
          <w:szCs w:val="23"/>
        </w:rPr>
        <w:t>Assistant Professor, Electronic Media</w:t>
      </w:r>
    </w:p>
    <w:p w14:paraId="2AFBBBA7" w14:textId="77777777" w:rsidR="005A3CD0" w:rsidRPr="005A3CD0" w:rsidRDefault="005A3CD0" w:rsidP="005A3CD0">
      <w:pPr>
        <w:rPr>
          <w:sz w:val="23"/>
          <w:szCs w:val="23"/>
        </w:rPr>
      </w:pPr>
      <w:r w:rsidRPr="005A3CD0">
        <w:rPr>
          <w:sz w:val="23"/>
          <w:szCs w:val="23"/>
          <w:u w:val="single"/>
        </w:rPr>
        <w:t>Texas State University – San Marcos</w:t>
      </w:r>
      <w:r w:rsidRPr="005A3CD0">
        <w:rPr>
          <w:sz w:val="23"/>
          <w:szCs w:val="23"/>
        </w:rPr>
        <w:t xml:space="preserve"> (2024 to present)</w:t>
      </w:r>
    </w:p>
    <w:p w14:paraId="165AAFBE" w14:textId="77777777" w:rsidR="005A3CD0" w:rsidRPr="005A3CD0" w:rsidRDefault="005A3CD0" w:rsidP="005A3CD0">
      <w:pPr>
        <w:rPr>
          <w:sz w:val="23"/>
          <w:szCs w:val="23"/>
        </w:rPr>
      </w:pPr>
      <w:r w:rsidRPr="005A3CD0">
        <w:rPr>
          <w:sz w:val="23"/>
          <w:szCs w:val="23"/>
        </w:rPr>
        <w:t>Courses taught</w:t>
      </w:r>
    </w:p>
    <w:p w14:paraId="3014B6BC" w14:textId="50AB9ADD" w:rsidR="005A3CD0" w:rsidRPr="005A3CD0" w:rsidRDefault="005A3CD0" w:rsidP="005A3CD0">
      <w:pPr>
        <w:pStyle w:val="ListParagraph"/>
        <w:numPr>
          <w:ilvl w:val="0"/>
          <w:numId w:val="11"/>
        </w:numPr>
        <w:rPr>
          <w:b/>
          <w:sz w:val="23"/>
          <w:szCs w:val="23"/>
        </w:rPr>
      </w:pPr>
      <w:r w:rsidRPr="005A3CD0">
        <w:rPr>
          <w:sz w:val="23"/>
          <w:szCs w:val="23"/>
        </w:rPr>
        <w:t>MC 4362 (formerly 4336i) – Video Production for Sports</w:t>
      </w:r>
    </w:p>
    <w:p w14:paraId="25B3124E" w14:textId="77777777" w:rsidR="005A3CD0" w:rsidRPr="005A3CD0" w:rsidRDefault="005A3CD0" w:rsidP="005A3CD0">
      <w:pPr>
        <w:pStyle w:val="ListParagraph"/>
        <w:rPr>
          <w:sz w:val="23"/>
          <w:szCs w:val="23"/>
        </w:rPr>
      </w:pPr>
      <w:r w:rsidRPr="005A3CD0">
        <w:rPr>
          <w:sz w:val="23"/>
          <w:szCs w:val="23"/>
        </w:rPr>
        <w:t xml:space="preserve">In this course, students will develop the production skills required in sports broadcast and production. This includes field producing sport broadcasts, control room operation, interviewing for sports, and shooting video and editing video and audio for sports. </w:t>
      </w:r>
    </w:p>
    <w:p w14:paraId="61D2032A" w14:textId="77777777" w:rsidR="005A3CD0" w:rsidRPr="005A3CD0" w:rsidRDefault="005A3CD0" w:rsidP="005A3CD0">
      <w:pPr>
        <w:pStyle w:val="ListParagraph"/>
        <w:numPr>
          <w:ilvl w:val="0"/>
          <w:numId w:val="11"/>
        </w:numPr>
        <w:rPr>
          <w:bCs/>
          <w:sz w:val="23"/>
          <w:szCs w:val="23"/>
        </w:rPr>
      </w:pPr>
      <w:r w:rsidRPr="005A3CD0">
        <w:rPr>
          <w:bCs/>
          <w:sz w:val="23"/>
          <w:szCs w:val="23"/>
        </w:rPr>
        <w:t>MC 3311 – Introduction to Video Production</w:t>
      </w:r>
    </w:p>
    <w:p w14:paraId="50D05160" w14:textId="77777777" w:rsidR="005A3CD0" w:rsidRDefault="005A3CD0" w:rsidP="005A3CD0">
      <w:pPr>
        <w:pStyle w:val="ListParagraph"/>
        <w:rPr>
          <w:bCs/>
          <w:sz w:val="23"/>
          <w:szCs w:val="23"/>
        </w:rPr>
      </w:pPr>
      <w:r w:rsidRPr="005A3CD0">
        <w:rPr>
          <w:bCs/>
          <w:sz w:val="23"/>
          <w:szCs w:val="23"/>
        </w:rPr>
        <w:t>In this course, students will explore the basics of video production. Student will learn the techniques of both field and studio production.</w:t>
      </w:r>
    </w:p>
    <w:p w14:paraId="1543824F" w14:textId="6FCE954F" w:rsidR="002113EC" w:rsidRPr="006878F0" w:rsidRDefault="007571EF" w:rsidP="006878F0">
      <w:pPr>
        <w:pStyle w:val="ListParagraph"/>
        <w:numPr>
          <w:ilvl w:val="0"/>
          <w:numId w:val="11"/>
        </w:numPr>
        <w:rPr>
          <w:bCs/>
          <w:sz w:val="23"/>
          <w:szCs w:val="23"/>
        </w:rPr>
      </w:pPr>
      <w:r>
        <w:rPr>
          <w:bCs/>
          <w:sz w:val="23"/>
          <w:szCs w:val="23"/>
        </w:rPr>
        <w:t xml:space="preserve">MC 2111 </w:t>
      </w:r>
      <w:r w:rsidRPr="005A3CD0">
        <w:rPr>
          <w:bCs/>
          <w:sz w:val="23"/>
          <w:szCs w:val="23"/>
        </w:rPr>
        <w:t>–</w:t>
      </w:r>
      <w:r>
        <w:rPr>
          <w:bCs/>
          <w:sz w:val="23"/>
          <w:szCs w:val="23"/>
        </w:rPr>
        <w:t xml:space="preserve"> Media Practicum</w:t>
      </w:r>
    </w:p>
    <w:p w14:paraId="62CEB806" w14:textId="3589D3CA" w:rsidR="005A3CD0" w:rsidRDefault="007571EF" w:rsidP="005A3CD0">
      <w:pPr>
        <w:pStyle w:val="ListParagraph"/>
        <w:rPr>
          <w:rFonts w:ascii="Helvetica" w:hAnsi="Helvetica"/>
          <w:color w:val="222222"/>
          <w:sz w:val="27"/>
          <w:szCs w:val="27"/>
          <w:shd w:val="clear" w:color="auto" w:fill="FFFFFF"/>
        </w:rPr>
      </w:pPr>
      <w:r w:rsidRPr="007571EF">
        <w:rPr>
          <w:color w:val="222222"/>
          <w:sz w:val="23"/>
          <w:szCs w:val="23"/>
          <w:shd w:val="clear" w:color="auto" w:fill="FFFFFF"/>
        </w:rPr>
        <w:t>Supervise</w:t>
      </w:r>
      <w:r>
        <w:rPr>
          <w:color w:val="222222"/>
          <w:sz w:val="23"/>
          <w:szCs w:val="23"/>
          <w:shd w:val="clear" w:color="auto" w:fill="FFFFFF"/>
        </w:rPr>
        <w:t xml:space="preserve"> s</w:t>
      </w:r>
      <w:r w:rsidRPr="007571EF">
        <w:rPr>
          <w:color w:val="222222"/>
          <w:sz w:val="23"/>
          <w:szCs w:val="23"/>
          <w:shd w:val="clear" w:color="auto" w:fill="FFFFFF"/>
        </w:rPr>
        <w:t xml:space="preserve">tudents </w:t>
      </w:r>
      <w:r>
        <w:rPr>
          <w:color w:val="222222"/>
          <w:sz w:val="23"/>
          <w:szCs w:val="23"/>
          <w:shd w:val="clear" w:color="auto" w:fill="FFFFFF"/>
        </w:rPr>
        <w:t xml:space="preserve">who </w:t>
      </w:r>
      <w:r w:rsidRPr="007571EF">
        <w:rPr>
          <w:color w:val="222222"/>
          <w:sz w:val="23"/>
          <w:szCs w:val="23"/>
          <w:shd w:val="clear" w:color="auto" w:fill="FFFFFF"/>
        </w:rPr>
        <w:t xml:space="preserve">perform </w:t>
      </w:r>
      <w:r>
        <w:rPr>
          <w:color w:val="222222"/>
          <w:sz w:val="23"/>
          <w:szCs w:val="23"/>
          <w:shd w:val="clear" w:color="auto" w:fill="FFFFFF"/>
        </w:rPr>
        <w:t xml:space="preserve">hands on </w:t>
      </w:r>
      <w:r w:rsidRPr="007571EF">
        <w:rPr>
          <w:color w:val="222222"/>
          <w:sz w:val="23"/>
          <w:szCs w:val="23"/>
          <w:shd w:val="clear" w:color="auto" w:fill="FFFFFF"/>
        </w:rPr>
        <w:t xml:space="preserve">media work </w:t>
      </w:r>
      <w:r>
        <w:rPr>
          <w:color w:val="222222"/>
          <w:sz w:val="23"/>
          <w:szCs w:val="23"/>
          <w:shd w:val="clear" w:color="auto" w:fill="FFFFFF"/>
        </w:rPr>
        <w:t>during</w:t>
      </w:r>
      <w:r w:rsidRPr="007571EF">
        <w:rPr>
          <w:color w:val="222222"/>
          <w:sz w:val="23"/>
          <w:szCs w:val="23"/>
          <w:shd w:val="clear" w:color="auto" w:fill="FFFFFF"/>
        </w:rPr>
        <w:t xml:space="preserve"> the semester. Credit </w:t>
      </w:r>
      <w:r w:rsidRPr="007571EF">
        <w:rPr>
          <w:color w:val="222222"/>
          <w:sz w:val="23"/>
          <w:szCs w:val="23"/>
          <w:shd w:val="clear" w:color="auto" w:fill="FFFFFF"/>
        </w:rPr>
        <w:lastRenderedPageBreak/>
        <w:t>requires prior written contract with a supervising faculty member</w:t>
      </w:r>
      <w:r>
        <w:rPr>
          <w:rFonts w:ascii="Helvetica" w:hAnsi="Helvetica"/>
          <w:color w:val="222222"/>
          <w:sz w:val="27"/>
          <w:szCs w:val="27"/>
          <w:shd w:val="clear" w:color="auto" w:fill="FFFFFF"/>
        </w:rPr>
        <w:t>.</w:t>
      </w:r>
    </w:p>
    <w:p w14:paraId="1D44E009" w14:textId="77777777" w:rsidR="007571EF" w:rsidRPr="00F80B88" w:rsidRDefault="007571EF" w:rsidP="005A3CD0">
      <w:pPr>
        <w:pStyle w:val="ListParagraph"/>
        <w:rPr>
          <w:rFonts w:asciiTheme="minorHAnsi" w:hAnsiTheme="minorHAnsi"/>
          <w:bCs/>
          <w:sz w:val="23"/>
          <w:szCs w:val="23"/>
        </w:rPr>
      </w:pPr>
    </w:p>
    <w:p w14:paraId="2F76AA74" w14:textId="77777777" w:rsidR="005A3CD0" w:rsidRPr="005E47C5" w:rsidRDefault="005A3CD0" w:rsidP="005A3CD0">
      <w:pPr>
        <w:rPr>
          <w:rFonts w:ascii="Helvetica" w:hAnsi="Helvetica"/>
          <w:b/>
          <w:sz w:val="23"/>
          <w:szCs w:val="23"/>
        </w:rPr>
      </w:pPr>
      <w:r w:rsidRPr="005E47C5">
        <w:rPr>
          <w:rFonts w:ascii="Helvetica" w:hAnsi="Helvetica"/>
          <w:b/>
          <w:sz w:val="23"/>
          <w:szCs w:val="23"/>
        </w:rPr>
        <w:t>Assistant Professor of Media Studies</w:t>
      </w:r>
    </w:p>
    <w:p w14:paraId="7675E9AC" w14:textId="77777777" w:rsidR="005A3CD0" w:rsidRPr="005A3CD0" w:rsidRDefault="005A3CD0" w:rsidP="005A3CD0">
      <w:pPr>
        <w:rPr>
          <w:sz w:val="23"/>
          <w:szCs w:val="23"/>
        </w:rPr>
      </w:pPr>
      <w:r w:rsidRPr="005A3CD0">
        <w:rPr>
          <w:sz w:val="23"/>
          <w:szCs w:val="23"/>
          <w:u w:val="single"/>
        </w:rPr>
        <w:t>Loras College – Dubuque, Iowa</w:t>
      </w:r>
      <w:r w:rsidRPr="005A3CD0">
        <w:rPr>
          <w:sz w:val="23"/>
          <w:szCs w:val="23"/>
        </w:rPr>
        <w:t xml:space="preserve"> (2018 to 2024)</w:t>
      </w:r>
    </w:p>
    <w:p w14:paraId="24925AE8" w14:textId="77777777" w:rsidR="005A3CD0" w:rsidRPr="005A3CD0" w:rsidRDefault="005A3CD0" w:rsidP="005A3CD0">
      <w:pPr>
        <w:rPr>
          <w:sz w:val="23"/>
          <w:szCs w:val="23"/>
        </w:rPr>
      </w:pPr>
      <w:r w:rsidRPr="005A3CD0">
        <w:rPr>
          <w:sz w:val="23"/>
          <w:szCs w:val="23"/>
        </w:rPr>
        <w:t xml:space="preserve">Courses taught </w:t>
      </w:r>
    </w:p>
    <w:p w14:paraId="1DB62DA8" w14:textId="77777777" w:rsidR="005A3CD0" w:rsidRPr="005A3CD0" w:rsidRDefault="005A3CD0" w:rsidP="005A3CD0">
      <w:pPr>
        <w:pStyle w:val="ListParagraph"/>
        <w:numPr>
          <w:ilvl w:val="0"/>
          <w:numId w:val="9"/>
        </w:numPr>
        <w:rPr>
          <w:sz w:val="23"/>
          <w:szCs w:val="23"/>
        </w:rPr>
      </w:pPr>
      <w:r w:rsidRPr="005A3CD0">
        <w:rPr>
          <w:sz w:val="23"/>
          <w:szCs w:val="23"/>
        </w:rPr>
        <w:t>COM492 – Journalism Practicum</w:t>
      </w:r>
    </w:p>
    <w:p w14:paraId="7102426C" w14:textId="77777777" w:rsidR="005A3CD0" w:rsidRPr="005A3CD0" w:rsidRDefault="005A3CD0" w:rsidP="005A3CD0">
      <w:pPr>
        <w:pStyle w:val="ListParagraph"/>
        <w:rPr>
          <w:sz w:val="23"/>
          <w:szCs w:val="23"/>
        </w:rPr>
      </w:pPr>
      <w:r w:rsidRPr="005A3CD0">
        <w:rPr>
          <w:sz w:val="23"/>
          <w:szCs w:val="23"/>
        </w:rPr>
        <w:t xml:space="preserve">This is a hands-on course working with the Lorian (student newspaper) for students seeking a journalism minor. </w:t>
      </w:r>
    </w:p>
    <w:p w14:paraId="7EBB1281" w14:textId="77777777" w:rsidR="005A3CD0" w:rsidRPr="005A3CD0" w:rsidRDefault="005A3CD0" w:rsidP="005A3CD0">
      <w:pPr>
        <w:pStyle w:val="ListParagraph"/>
        <w:numPr>
          <w:ilvl w:val="0"/>
          <w:numId w:val="9"/>
        </w:numPr>
        <w:rPr>
          <w:sz w:val="23"/>
          <w:szCs w:val="23"/>
        </w:rPr>
      </w:pPr>
      <w:r w:rsidRPr="005A3CD0">
        <w:rPr>
          <w:sz w:val="23"/>
          <w:szCs w:val="23"/>
        </w:rPr>
        <w:t>COM395 – From the Box Office to the Boxing Ring</w:t>
      </w:r>
    </w:p>
    <w:p w14:paraId="69C1E701" w14:textId="3D45EB46" w:rsidR="005A3CD0" w:rsidRPr="005A3CD0" w:rsidRDefault="005A3CD0" w:rsidP="005A3CD0">
      <w:pPr>
        <w:pStyle w:val="ListParagraph"/>
        <w:rPr>
          <w:sz w:val="23"/>
          <w:szCs w:val="23"/>
        </w:rPr>
      </w:pPr>
      <w:r w:rsidRPr="005A3CD0">
        <w:rPr>
          <w:sz w:val="23"/>
          <w:szCs w:val="23"/>
        </w:rPr>
        <w:t xml:space="preserve">In this course students examine and analyze the rich history of the boxing film genre, both fictional and non-fictional. To help students develop a sense of social identity </w:t>
      </w:r>
      <w:proofErr w:type="gramStart"/>
      <w:r w:rsidRPr="005A3CD0">
        <w:rPr>
          <w:sz w:val="23"/>
          <w:szCs w:val="23"/>
        </w:rPr>
        <w:t>similar to</w:t>
      </w:r>
      <w:proofErr w:type="gramEnd"/>
      <w:r w:rsidRPr="005A3CD0">
        <w:rPr>
          <w:sz w:val="23"/>
          <w:szCs w:val="23"/>
        </w:rPr>
        <w:t xml:space="preserve"> the boxers in the films, students also participate by developing their skills in the form and movements of the sport of boxing.</w:t>
      </w:r>
    </w:p>
    <w:p w14:paraId="4EC81337" w14:textId="77777777" w:rsidR="005A3CD0" w:rsidRPr="005A3CD0" w:rsidRDefault="005A3CD0" w:rsidP="005A3CD0">
      <w:pPr>
        <w:pStyle w:val="ListParagraph"/>
        <w:numPr>
          <w:ilvl w:val="0"/>
          <w:numId w:val="9"/>
        </w:numPr>
        <w:rPr>
          <w:sz w:val="23"/>
          <w:szCs w:val="23"/>
        </w:rPr>
      </w:pPr>
      <w:r w:rsidRPr="005A3CD0">
        <w:rPr>
          <w:sz w:val="23"/>
          <w:szCs w:val="23"/>
        </w:rPr>
        <w:t>COM310 – Sports Media</w:t>
      </w:r>
    </w:p>
    <w:p w14:paraId="6C95F680" w14:textId="77777777" w:rsidR="005A3CD0" w:rsidRPr="005A3CD0" w:rsidRDefault="005A3CD0" w:rsidP="005A3CD0">
      <w:pPr>
        <w:ind w:left="720"/>
      </w:pPr>
      <w:r w:rsidRPr="005A3CD0">
        <w:t>This course focuses on developing students’ abilities to work to deliver sports media. In addition to developing their skills in front of the camera, students will learn to effectively produce, shoot and edit sports media. Students will explore sports storytelling, live game broadcasts, still photography, print and social media. </w:t>
      </w:r>
    </w:p>
    <w:p w14:paraId="501E7E51" w14:textId="77777777" w:rsidR="005A3CD0" w:rsidRPr="005A3CD0" w:rsidRDefault="005A3CD0" w:rsidP="005A3CD0">
      <w:pPr>
        <w:pStyle w:val="ListParagraph"/>
        <w:numPr>
          <w:ilvl w:val="0"/>
          <w:numId w:val="9"/>
        </w:numPr>
        <w:rPr>
          <w:sz w:val="23"/>
          <w:szCs w:val="23"/>
        </w:rPr>
      </w:pPr>
      <w:r w:rsidRPr="005A3CD0">
        <w:rPr>
          <w:sz w:val="23"/>
          <w:szCs w:val="23"/>
        </w:rPr>
        <w:t>LIB305 – Senior Portfolio</w:t>
      </w:r>
    </w:p>
    <w:p w14:paraId="3CE0BFF8" w14:textId="77777777" w:rsidR="005A3CD0" w:rsidRPr="005A3CD0" w:rsidRDefault="005A3CD0" w:rsidP="005A3CD0">
      <w:pPr>
        <w:pStyle w:val="ListParagraph"/>
      </w:pPr>
      <w:r w:rsidRPr="005A3CD0">
        <w:rPr>
          <w:sz w:val="23"/>
          <w:szCs w:val="23"/>
        </w:rPr>
        <w:t>This online course is for graduating seniors who are building their portfolio website. Students consider their growth and development through their general education experiences, as well as other educational and extra-curricular endeavors, in the context of the Dispositions of a Loras Educated Person, which are the connective conceptual threads for the Loras general education program</w:t>
      </w:r>
      <w:r w:rsidRPr="005A3CD0">
        <w:t xml:space="preserve">. Additionally, students are instructed on the conventions of design and information delivery for the web. </w:t>
      </w:r>
    </w:p>
    <w:p w14:paraId="15315F11" w14:textId="77777777" w:rsidR="005A3CD0" w:rsidRPr="005A3CD0" w:rsidRDefault="005A3CD0" w:rsidP="005A3CD0">
      <w:pPr>
        <w:pStyle w:val="ListParagraph"/>
        <w:numPr>
          <w:ilvl w:val="0"/>
          <w:numId w:val="9"/>
        </w:numPr>
        <w:rPr>
          <w:sz w:val="23"/>
          <w:szCs w:val="23"/>
        </w:rPr>
      </w:pPr>
      <w:r w:rsidRPr="005A3CD0">
        <w:rPr>
          <w:sz w:val="23"/>
          <w:szCs w:val="23"/>
        </w:rPr>
        <w:t>COM 290 – Communications Management</w:t>
      </w:r>
    </w:p>
    <w:p w14:paraId="2218DE14" w14:textId="77777777" w:rsidR="005A3CD0" w:rsidRPr="005A3CD0" w:rsidRDefault="005A3CD0" w:rsidP="005A3CD0">
      <w:pPr>
        <w:pStyle w:val="ListParagraph"/>
        <w:rPr>
          <w:sz w:val="23"/>
          <w:szCs w:val="23"/>
        </w:rPr>
      </w:pPr>
      <w:r w:rsidRPr="005A3CD0">
        <w:rPr>
          <w:sz w:val="23"/>
          <w:szCs w:val="23"/>
        </w:rPr>
        <w:t>This course focuses on introducing students to management techniques in the media industry. The course also introduces students to the roles of employees within media entities (like television and radio stations).</w:t>
      </w:r>
    </w:p>
    <w:p w14:paraId="2F0C6302" w14:textId="77777777" w:rsidR="005A3CD0" w:rsidRPr="005A3CD0" w:rsidRDefault="005A3CD0" w:rsidP="005A3CD0">
      <w:pPr>
        <w:pStyle w:val="ListParagraph"/>
        <w:numPr>
          <w:ilvl w:val="0"/>
          <w:numId w:val="9"/>
        </w:numPr>
        <w:rPr>
          <w:sz w:val="23"/>
          <w:szCs w:val="23"/>
        </w:rPr>
      </w:pPr>
      <w:r w:rsidRPr="005A3CD0">
        <w:rPr>
          <w:sz w:val="23"/>
          <w:szCs w:val="23"/>
        </w:rPr>
        <w:t>COM280 – News Analysis</w:t>
      </w:r>
    </w:p>
    <w:p w14:paraId="093F10FB" w14:textId="77777777" w:rsidR="005A3CD0" w:rsidRPr="005A3CD0" w:rsidRDefault="005A3CD0" w:rsidP="005A3CD0">
      <w:pPr>
        <w:pStyle w:val="ListParagraph"/>
        <w:rPr>
          <w:sz w:val="23"/>
          <w:szCs w:val="23"/>
        </w:rPr>
      </w:pPr>
      <w:r w:rsidRPr="005A3CD0">
        <w:rPr>
          <w:sz w:val="23"/>
          <w:szCs w:val="23"/>
        </w:rPr>
        <w:t>In this course students develop skills in storytelling through the production of content for broadcast news programs. Students are taught field production techniques with broadcast quality digital production gear.</w:t>
      </w:r>
    </w:p>
    <w:p w14:paraId="537B2B13" w14:textId="77777777" w:rsidR="005A3CD0" w:rsidRPr="005A3CD0" w:rsidRDefault="005A3CD0" w:rsidP="005A3CD0">
      <w:pPr>
        <w:pStyle w:val="ListParagraph"/>
        <w:numPr>
          <w:ilvl w:val="0"/>
          <w:numId w:val="9"/>
        </w:numPr>
        <w:rPr>
          <w:sz w:val="23"/>
          <w:szCs w:val="23"/>
        </w:rPr>
      </w:pPr>
      <w:r w:rsidRPr="005A3CD0">
        <w:rPr>
          <w:sz w:val="23"/>
          <w:szCs w:val="23"/>
        </w:rPr>
        <w:t>COM225 – Media Writing</w:t>
      </w:r>
    </w:p>
    <w:p w14:paraId="37305317" w14:textId="77777777" w:rsidR="005A3CD0" w:rsidRPr="005A3CD0" w:rsidRDefault="005A3CD0" w:rsidP="005A3CD0">
      <w:pPr>
        <w:pStyle w:val="ListParagraph"/>
        <w:rPr>
          <w:sz w:val="23"/>
          <w:szCs w:val="23"/>
        </w:rPr>
      </w:pPr>
      <w:r w:rsidRPr="005A3CD0">
        <w:rPr>
          <w:sz w:val="23"/>
          <w:szCs w:val="23"/>
        </w:rPr>
        <w:t>This course introduces students to storytelling techniques for news, public relations and marketing. This includes everything from developing a breaking news story for print journalism to writing content for social media and the web.</w:t>
      </w:r>
    </w:p>
    <w:p w14:paraId="53F0755E" w14:textId="77777777" w:rsidR="005A3CD0" w:rsidRPr="005A3CD0" w:rsidRDefault="005A3CD0" w:rsidP="005A3CD0">
      <w:pPr>
        <w:pStyle w:val="ListParagraph"/>
        <w:numPr>
          <w:ilvl w:val="0"/>
          <w:numId w:val="9"/>
        </w:numPr>
        <w:rPr>
          <w:sz w:val="23"/>
          <w:szCs w:val="23"/>
        </w:rPr>
      </w:pPr>
      <w:r w:rsidRPr="005A3CD0">
        <w:rPr>
          <w:sz w:val="23"/>
          <w:szCs w:val="23"/>
        </w:rPr>
        <w:t>COM131 – Media and Society</w:t>
      </w:r>
    </w:p>
    <w:p w14:paraId="4AD37316" w14:textId="77777777" w:rsidR="005A3CD0" w:rsidRPr="005A3CD0" w:rsidRDefault="005A3CD0" w:rsidP="005A3CD0">
      <w:pPr>
        <w:pStyle w:val="ListParagraph"/>
        <w:rPr>
          <w:sz w:val="23"/>
          <w:szCs w:val="23"/>
        </w:rPr>
      </w:pPr>
      <w:r w:rsidRPr="005A3CD0">
        <w:rPr>
          <w:sz w:val="23"/>
          <w:szCs w:val="23"/>
        </w:rPr>
        <w:t xml:space="preserve">In this course students discover the rich history of mass communication from oral storytellers to the printing press to the rise of the internet. Students are also introduced to basic research techniques and demographics. This course helps students to develop a high level of media literacy. </w:t>
      </w:r>
    </w:p>
    <w:p w14:paraId="2CF2E7F6" w14:textId="77777777" w:rsidR="005A3CD0" w:rsidRPr="008D606C" w:rsidRDefault="005A3CD0" w:rsidP="005A3CD0">
      <w:pPr>
        <w:pStyle w:val="ListParagraph"/>
        <w:rPr>
          <w:rFonts w:asciiTheme="minorHAnsi" w:hAnsiTheme="minorHAnsi"/>
          <w:sz w:val="23"/>
          <w:szCs w:val="23"/>
        </w:rPr>
      </w:pPr>
    </w:p>
    <w:p w14:paraId="7DB9A174" w14:textId="77777777" w:rsidR="005A3CD0" w:rsidRPr="005E47C5" w:rsidRDefault="005A3CD0" w:rsidP="005A3CD0">
      <w:pPr>
        <w:rPr>
          <w:rFonts w:ascii="Helvetica" w:hAnsi="Helvetica"/>
          <w:b/>
          <w:sz w:val="23"/>
          <w:szCs w:val="23"/>
        </w:rPr>
      </w:pPr>
      <w:r w:rsidRPr="005E47C5">
        <w:rPr>
          <w:rFonts w:ascii="Helvetica" w:hAnsi="Helvetica"/>
          <w:b/>
          <w:sz w:val="23"/>
          <w:szCs w:val="23"/>
        </w:rPr>
        <w:t xml:space="preserve">Adjunct Faculty </w:t>
      </w:r>
    </w:p>
    <w:p w14:paraId="5573DE38" w14:textId="77777777" w:rsidR="005A3CD0" w:rsidRPr="005A3CD0" w:rsidRDefault="005A3CD0" w:rsidP="005A3CD0">
      <w:pPr>
        <w:pStyle w:val="ListParagraph"/>
        <w:numPr>
          <w:ilvl w:val="0"/>
          <w:numId w:val="1"/>
        </w:numPr>
        <w:rPr>
          <w:sz w:val="23"/>
          <w:szCs w:val="23"/>
        </w:rPr>
      </w:pPr>
      <w:r w:rsidRPr="005A3CD0">
        <w:rPr>
          <w:sz w:val="23"/>
          <w:szCs w:val="23"/>
        </w:rPr>
        <w:t>Beloit College - Theatre, Dance and Media Studies</w:t>
      </w:r>
    </w:p>
    <w:p w14:paraId="5920E694" w14:textId="77777777" w:rsidR="005A3CD0" w:rsidRPr="005A3CD0" w:rsidRDefault="005A3CD0" w:rsidP="005A3CD0">
      <w:pPr>
        <w:pStyle w:val="ListParagraph"/>
        <w:numPr>
          <w:ilvl w:val="0"/>
          <w:numId w:val="1"/>
        </w:numPr>
        <w:rPr>
          <w:sz w:val="23"/>
          <w:szCs w:val="23"/>
        </w:rPr>
      </w:pPr>
      <w:r w:rsidRPr="005A3CD0">
        <w:rPr>
          <w:sz w:val="23"/>
          <w:szCs w:val="23"/>
        </w:rPr>
        <w:t>University of Wisconsin-Whitewater - College of Arts and Communication</w:t>
      </w:r>
    </w:p>
    <w:p w14:paraId="5E3AAC9B" w14:textId="77777777" w:rsidR="005A3CD0" w:rsidRPr="005A3CD0" w:rsidRDefault="005A3CD0" w:rsidP="005A3CD0">
      <w:pPr>
        <w:pStyle w:val="ListParagraph"/>
        <w:numPr>
          <w:ilvl w:val="0"/>
          <w:numId w:val="1"/>
        </w:numPr>
        <w:rPr>
          <w:sz w:val="23"/>
          <w:szCs w:val="23"/>
        </w:rPr>
      </w:pPr>
      <w:r w:rsidRPr="005A3CD0">
        <w:rPr>
          <w:sz w:val="23"/>
          <w:szCs w:val="23"/>
        </w:rPr>
        <w:t>Marquette University - Diederich College of Communication</w:t>
      </w:r>
    </w:p>
    <w:p w14:paraId="0BFCA548" w14:textId="77777777" w:rsidR="005A3CD0" w:rsidRPr="005A3CD0" w:rsidRDefault="005A3CD0" w:rsidP="005A3CD0">
      <w:pPr>
        <w:pStyle w:val="ListParagraph"/>
        <w:numPr>
          <w:ilvl w:val="0"/>
          <w:numId w:val="1"/>
        </w:numPr>
        <w:rPr>
          <w:sz w:val="23"/>
          <w:szCs w:val="23"/>
        </w:rPr>
      </w:pPr>
      <w:r w:rsidRPr="005A3CD0">
        <w:rPr>
          <w:sz w:val="23"/>
          <w:szCs w:val="23"/>
        </w:rPr>
        <w:lastRenderedPageBreak/>
        <w:t xml:space="preserve">Texas State University-San Marcos - Journalism and Mass Communication  </w:t>
      </w:r>
    </w:p>
    <w:p w14:paraId="765D6F01" w14:textId="77777777" w:rsidR="005A3CD0" w:rsidRPr="005A3CD0" w:rsidRDefault="005A3CD0" w:rsidP="005A3CD0">
      <w:pPr>
        <w:pStyle w:val="ListParagraph"/>
        <w:numPr>
          <w:ilvl w:val="0"/>
          <w:numId w:val="1"/>
        </w:numPr>
        <w:rPr>
          <w:sz w:val="23"/>
          <w:szCs w:val="23"/>
        </w:rPr>
      </w:pPr>
      <w:r w:rsidRPr="005A3CD0">
        <w:rPr>
          <w:sz w:val="23"/>
          <w:szCs w:val="23"/>
        </w:rPr>
        <w:t>Richland College (Dallas Community College District) - Journalism</w:t>
      </w:r>
    </w:p>
    <w:p w14:paraId="79786DE0" w14:textId="77777777" w:rsidR="005A3CD0" w:rsidRDefault="005A3CD0" w:rsidP="005A3CD0">
      <w:pPr>
        <w:rPr>
          <w:rFonts w:asciiTheme="minorHAnsi" w:hAnsiTheme="minorHAnsi"/>
          <w:sz w:val="23"/>
          <w:szCs w:val="23"/>
        </w:rPr>
      </w:pPr>
    </w:p>
    <w:p w14:paraId="1C1C159A" w14:textId="77777777" w:rsidR="005A3CD0" w:rsidRPr="005A3CD0" w:rsidRDefault="005A3CD0" w:rsidP="005A3CD0">
      <w:pPr>
        <w:rPr>
          <w:sz w:val="23"/>
          <w:szCs w:val="23"/>
        </w:rPr>
      </w:pPr>
      <w:r w:rsidRPr="005A3CD0">
        <w:rPr>
          <w:sz w:val="23"/>
          <w:szCs w:val="23"/>
        </w:rPr>
        <w:t>Courses taught</w:t>
      </w:r>
    </w:p>
    <w:p w14:paraId="7C7565B8" w14:textId="77777777" w:rsidR="005A3CD0" w:rsidRPr="005A3CD0" w:rsidRDefault="005A3CD0" w:rsidP="005A3CD0">
      <w:pPr>
        <w:rPr>
          <w:sz w:val="23"/>
          <w:szCs w:val="23"/>
        </w:rPr>
      </w:pPr>
      <w:r w:rsidRPr="005A3CD0">
        <w:rPr>
          <w:sz w:val="23"/>
          <w:szCs w:val="23"/>
        </w:rPr>
        <w:t>JOUR125</w:t>
      </w:r>
      <w:r w:rsidRPr="005A3CD0">
        <w:rPr>
          <w:b/>
          <w:sz w:val="23"/>
          <w:szCs w:val="23"/>
        </w:rPr>
        <w:t xml:space="preserve">, </w:t>
      </w:r>
      <w:r w:rsidRPr="005A3CD0">
        <w:rPr>
          <w:sz w:val="23"/>
          <w:szCs w:val="23"/>
        </w:rPr>
        <w:t>Introduction to Journalism – Fall 2016, Beloit College</w:t>
      </w:r>
    </w:p>
    <w:p w14:paraId="3ECC4D90" w14:textId="77777777" w:rsidR="005A3CD0" w:rsidRPr="005A3CD0" w:rsidRDefault="005A3CD0" w:rsidP="005A3CD0">
      <w:pPr>
        <w:pStyle w:val="ListParagraph"/>
        <w:numPr>
          <w:ilvl w:val="0"/>
          <w:numId w:val="8"/>
        </w:numPr>
        <w:rPr>
          <w:sz w:val="23"/>
          <w:szCs w:val="23"/>
        </w:rPr>
      </w:pPr>
      <w:r w:rsidRPr="005A3CD0">
        <w:rPr>
          <w:sz w:val="23"/>
          <w:szCs w:val="23"/>
        </w:rPr>
        <w:t xml:space="preserve">This course covers the basic techniques of reportage, from researching to writing to editing. Emphasis on writing for newspapers, though other print and broadcast media also will be examined. Students will build and maintain a WordPress site based on a topic of their choosing.  </w:t>
      </w:r>
    </w:p>
    <w:p w14:paraId="3EC8619B" w14:textId="77777777" w:rsidR="005A3CD0" w:rsidRDefault="005A3CD0" w:rsidP="005A3CD0">
      <w:pPr>
        <w:rPr>
          <w:rFonts w:asciiTheme="minorHAnsi" w:hAnsiTheme="minorHAnsi"/>
          <w:b/>
          <w:sz w:val="23"/>
          <w:szCs w:val="23"/>
        </w:rPr>
      </w:pPr>
    </w:p>
    <w:p w14:paraId="28555E69" w14:textId="77777777" w:rsidR="005A3CD0" w:rsidRPr="005A3CD0" w:rsidRDefault="005A3CD0" w:rsidP="005A3CD0">
      <w:pPr>
        <w:rPr>
          <w:sz w:val="23"/>
          <w:szCs w:val="23"/>
        </w:rPr>
      </w:pPr>
      <w:r w:rsidRPr="005A3CD0">
        <w:rPr>
          <w:sz w:val="23"/>
          <w:szCs w:val="23"/>
        </w:rPr>
        <w:t>COM285, Social Media Optimization – Fall 2015 - Spring 2016, University of Wisconsin-Whitewater</w:t>
      </w:r>
    </w:p>
    <w:p w14:paraId="6E13B995" w14:textId="1E3E682D" w:rsidR="005A3CD0" w:rsidRPr="005A3CD0" w:rsidRDefault="005A3CD0" w:rsidP="005A3CD0">
      <w:pPr>
        <w:pStyle w:val="ListParagraph"/>
        <w:numPr>
          <w:ilvl w:val="0"/>
          <w:numId w:val="7"/>
        </w:numPr>
        <w:rPr>
          <w:sz w:val="23"/>
          <w:szCs w:val="23"/>
          <w:lang w:eastAsia="en-US" w:bidi="ar-SA"/>
        </w:rPr>
      </w:pPr>
      <w:r w:rsidRPr="005A3CD0">
        <w:rPr>
          <w:sz w:val="23"/>
          <w:szCs w:val="23"/>
        </w:rPr>
        <w:t>This course examines the roles, scopes and function of social media in journalism, public relations and advertising. Students learn how to engage with online communities to inform, promote and/or advertise.  Students are introduced to the ethical issues involved with social media use.  Students learn about analyzing web trend statistics to optimize the discoverability, visibility and popularity of their message or brand.</w:t>
      </w:r>
    </w:p>
    <w:p w14:paraId="05C3885C" w14:textId="77777777" w:rsidR="005A3CD0" w:rsidRPr="0005260F" w:rsidRDefault="005A3CD0" w:rsidP="005A3CD0">
      <w:pPr>
        <w:pStyle w:val="ListParagraph"/>
      </w:pPr>
      <w:r w:rsidRPr="0005260F">
        <w:t xml:space="preserve"> </w:t>
      </w:r>
    </w:p>
    <w:p w14:paraId="3952F53C" w14:textId="77777777" w:rsidR="005A3CD0" w:rsidRPr="005A3CD0" w:rsidRDefault="005A3CD0" w:rsidP="005A3CD0">
      <w:pPr>
        <w:rPr>
          <w:sz w:val="23"/>
          <w:szCs w:val="23"/>
        </w:rPr>
      </w:pPr>
      <w:r w:rsidRPr="005A3CD0">
        <w:rPr>
          <w:sz w:val="23"/>
          <w:szCs w:val="23"/>
        </w:rPr>
        <w:t>JOUR1100, Intro to Journalism - Spring 2012, Marquette University</w:t>
      </w:r>
    </w:p>
    <w:p w14:paraId="3E96C109" w14:textId="77777777" w:rsidR="005A3CD0" w:rsidRPr="005A3CD0" w:rsidRDefault="005A3CD0" w:rsidP="005A3CD0">
      <w:pPr>
        <w:pStyle w:val="ListParagraph"/>
        <w:numPr>
          <w:ilvl w:val="0"/>
          <w:numId w:val="7"/>
        </w:numPr>
        <w:rPr>
          <w:sz w:val="23"/>
          <w:szCs w:val="23"/>
        </w:rPr>
      </w:pPr>
      <w:r w:rsidRPr="005A3CD0">
        <w:rPr>
          <w:sz w:val="23"/>
          <w:szCs w:val="23"/>
          <w:lang w:eastAsia="en-US" w:bidi="ar-SA"/>
        </w:rPr>
        <w:t>This course covers basic journalism skills and concepts, including news values, story selection and fact verification by covering neighborhoods and events. Students find and interview sources and write for radio, TV, web and print, with emphasis on writing for print and audio skills.</w:t>
      </w:r>
    </w:p>
    <w:p w14:paraId="38783FA0" w14:textId="77777777" w:rsidR="005A3CD0" w:rsidRPr="005A3CD0" w:rsidRDefault="005A3CD0" w:rsidP="005A3CD0">
      <w:pPr>
        <w:rPr>
          <w:b/>
          <w:sz w:val="23"/>
          <w:szCs w:val="23"/>
        </w:rPr>
      </w:pPr>
    </w:p>
    <w:p w14:paraId="782DB04B" w14:textId="77777777" w:rsidR="005A3CD0" w:rsidRPr="005A3CD0" w:rsidRDefault="005A3CD0" w:rsidP="005A3CD0">
      <w:pPr>
        <w:rPr>
          <w:sz w:val="23"/>
          <w:szCs w:val="23"/>
        </w:rPr>
      </w:pPr>
      <w:r w:rsidRPr="005A3CD0">
        <w:rPr>
          <w:sz w:val="23"/>
          <w:szCs w:val="23"/>
        </w:rPr>
        <w:t>MC4356I, Digital Storytelling - Fall 2010, Texas State University-San Marcos</w:t>
      </w:r>
    </w:p>
    <w:p w14:paraId="0BD11EEA" w14:textId="77777777" w:rsidR="005A3CD0" w:rsidRPr="005A3CD0" w:rsidRDefault="005A3CD0" w:rsidP="005A3CD0">
      <w:pPr>
        <w:pStyle w:val="ListParagraph"/>
        <w:numPr>
          <w:ilvl w:val="0"/>
          <w:numId w:val="5"/>
        </w:numPr>
        <w:rPr>
          <w:sz w:val="23"/>
          <w:szCs w:val="23"/>
        </w:rPr>
      </w:pPr>
      <w:r w:rsidRPr="005A3CD0">
        <w:rPr>
          <w:sz w:val="23"/>
          <w:szCs w:val="23"/>
        </w:rPr>
        <w:t>A mass communication course, which is limited to journalism and electronic media majors. The course provides the basics of video storytelling including camera operation in the field and editing with Final Cut Pro for students who may or may not have any practical production experience. (I was asked to teach this course in addition to my role as a teaching assistant in another course.)</w:t>
      </w:r>
    </w:p>
    <w:p w14:paraId="709BBF9C" w14:textId="77777777" w:rsidR="005A3CD0" w:rsidRPr="005A3CD0" w:rsidRDefault="005A3CD0" w:rsidP="005A3CD0">
      <w:pPr>
        <w:rPr>
          <w:sz w:val="23"/>
          <w:szCs w:val="23"/>
        </w:rPr>
      </w:pPr>
    </w:p>
    <w:p w14:paraId="2212C440" w14:textId="77777777" w:rsidR="005A3CD0" w:rsidRPr="005A3CD0" w:rsidRDefault="005A3CD0" w:rsidP="005A3CD0">
      <w:pPr>
        <w:rPr>
          <w:sz w:val="23"/>
          <w:szCs w:val="23"/>
        </w:rPr>
      </w:pPr>
      <w:r w:rsidRPr="005A3CD0">
        <w:rPr>
          <w:sz w:val="23"/>
          <w:szCs w:val="23"/>
        </w:rPr>
        <w:t>COMM1335, Broadcast Journalism – Fall 1990 and Spring 1991, Richland College</w:t>
      </w:r>
    </w:p>
    <w:p w14:paraId="44FF9966" w14:textId="77777777" w:rsidR="005A3CD0" w:rsidRPr="005A3CD0" w:rsidRDefault="005A3CD0" w:rsidP="005A3CD0">
      <w:pPr>
        <w:pStyle w:val="ListParagraph"/>
        <w:numPr>
          <w:ilvl w:val="0"/>
          <w:numId w:val="5"/>
        </w:numPr>
        <w:rPr>
          <w:sz w:val="23"/>
          <w:szCs w:val="23"/>
        </w:rPr>
      </w:pPr>
      <w:r w:rsidRPr="005A3CD0">
        <w:rPr>
          <w:sz w:val="23"/>
          <w:szCs w:val="23"/>
        </w:rPr>
        <w:t xml:space="preserve">This course covers broadcast television production, with an emphasis on television news. The course also has a six-week TV studio lab where students learn to operate the studio and control room equipment. The final project is the recording of a 30-minute interview program that is broadcast on local cable.  </w:t>
      </w:r>
    </w:p>
    <w:p w14:paraId="1CACC934" w14:textId="77777777" w:rsidR="005A3CD0" w:rsidRPr="00042AB3" w:rsidRDefault="005A3CD0" w:rsidP="005A3CD0">
      <w:pPr>
        <w:rPr>
          <w:rFonts w:asciiTheme="minorHAnsi" w:hAnsiTheme="minorHAnsi"/>
          <w:sz w:val="23"/>
          <w:szCs w:val="23"/>
        </w:rPr>
      </w:pPr>
    </w:p>
    <w:p w14:paraId="2BAF9FFE" w14:textId="77777777" w:rsidR="005A3CD0" w:rsidRPr="007D53EA" w:rsidRDefault="005A3CD0" w:rsidP="005A3CD0">
      <w:pPr>
        <w:jc w:val="center"/>
        <w:rPr>
          <w:rFonts w:ascii="Helvetica" w:hAnsi="Helvetica"/>
          <w:b/>
        </w:rPr>
      </w:pPr>
      <w:r>
        <w:rPr>
          <w:rFonts w:ascii="Helvetica" w:hAnsi="Helvetica"/>
          <w:b/>
        </w:rPr>
        <w:t>GRADUATE TEACHING ASSISTANT</w:t>
      </w:r>
    </w:p>
    <w:p w14:paraId="0B998D6C" w14:textId="77777777" w:rsidR="005A3CD0" w:rsidRPr="005A3CD0" w:rsidRDefault="005A3CD0" w:rsidP="005A3CD0">
      <w:pPr>
        <w:rPr>
          <w:sz w:val="23"/>
          <w:szCs w:val="23"/>
          <w:u w:val="single"/>
        </w:rPr>
      </w:pPr>
      <w:r w:rsidRPr="005A3CD0">
        <w:rPr>
          <w:sz w:val="23"/>
          <w:szCs w:val="23"/>
          <w:u w:val="single"/>
        </w:rPr>
        <w:t>University of Wisconsin-Madison</w:t>
      </w:r>
    </w:p>
    <w:p w14:paraId="1CD319EA" w14:textId="77777777" w:rsidR="005A3CD0" w:rsidRPr="005A3CD0" w:rsidRDefault="005A3CD0" w:rsidP="005A3CD0">
      <w:pPr>
        <w:rPr>
          <w:sz w:val="23"/>
          <w:szCs w:val="23"/>
        </w:rPr>
      </w:pPr>
      <w:r w:rsidRPr="005A3CD0">
        <w:rPr>
          <w:sz w:val="23"/>
          <w:szCs w:val="23"/>
        </w:rPr>
        <w:t xml:space="preserve">Fall 2014 – Spring 2016 </w:t>
      </w:r>
    </w:p>
    <w:p w14:paraId="6995E9E4" w14:textId="77777777" w:rsidR="005A3CD0" w:rsidRPr="005A3CD0" w:rsidRDefault="005A3CD0" w:rsidP="005A3CD0">
      <w:pPr>
        <w:rPr>
          <w:sz w:val="23"/>
          <w:szCs w:val="23"/>
        </w:rPr>
      </w:pPr>
      <w:r w:rsidRPr="005A3CD0">
        <w:rPr>
          <w:sz w:val="23"/>
          <w:szCs w:val="23"/>
        </w:rPr>
        <w:t xml:space="preserve">UW Design Lab - University of Wisconsin-Madison </w:t>
      </w:r>
    </w:p>
    <w:p w14:paraId="373ABF66" w14:textId="77777777" w:rsidR="005A3CD0" w:rsidRPr="005A3CD0" w:rsidRDefault="005A3CD0" w:rsidP="005A3CD0">
      <w:pPr>
        <w:rPr>
          <w:sz w:val="23"/>
          <w:szCs w:val="23"/>
        </w:rPr>
      </w:pPr>
      <w:r w:rsidRPr="005A3CD0">
        <w:rPr>
          <w:sz w:val="23"/>
          <w:szCs w:val="23"/>
        </w:rPr>
        <w:t xml:space="preserve">Instructor Workshop Curriculum Designer and Consultant </w:t>
      </w:r>
    </w:p>
    <w:p w14:paraId="63CD7149" w14:textId="77777777" w:rsidR="005A3CD0" w:rsidRPr="005A3CD0" w:rsidRDefault="005A3CD0" w:rsidP="005A3CD0">
      <w:pPr>
        <w:pStyle w:val="ListParagraph"/>
        <w:numPr>
          <w:ilvl w:val="0"/>
          <w:numId w:val="3"/>
        </w:numPr>
        <w:rPr>
          <w:sz w:val="23"/>
          <w:szCs w:val="23"/>
        </w:rPr>
      </w:pPr>
      <w:r w:rsidRPr="005A3CD0">
        <w:rPr>
          <w:sz w:val="23"/>
          <w:szCs w:val="23"/>
        </w:rPr>
        <w:t xml:space="preserve">Trained faculty and staff to develop assignments with digital and social media platforms (e.g. Twitter, video production, webpage design with WordPress and effective research poster presentations). </w:t>
      </w:r>
    </w:p>
    <w:p w14:paraId="5B7FF76D" w14:textId="77777777" w:rsidR="005A3CD0" w:rsidRPr="005A3CD0" w:rsidRDefault="005A3CD0" w:rsidP="005A3CD0">
      <w:pPr>
        <w:pStyle w:val="ListParagraph"/>
        <w:numPr>
          <w:ilvl w:val="0"/>
          <w:numId w:val="3"/>
        </w:numPr>
        <w:rPr>
          <w:sz w:val="23"/>
          <w:szCs w:val="23"/>
        </w:rPr>
      </w:pPr>
      <w:r w:rsidRPr="005A3CD0">
        <w:rPr>
          <w:sz w:val="23"/>
          <w:szCs w:val="23"/>
        </w:rPr>
        <w:t>Consulted with graduate and undergraduate students one-on-one and in small groups on the conceptual, aesthetic and technical design of digital media projects.</w:t>
      </w:r>
    </w:p>
    <w:p w14:paraId="5743FEBE" w14:textId="77777777" w:rsidR="005A3CD0" w:rsidRPr="005A3CD0" w:rsidRDefault="005A3CD0" w:rsidP="005A3CD0">
      <w:pPr>
        <w:pStyle w:val="ListParagraph"/>
        <w:numPr>
          <w:ilvl w:val="0"/>
          <w:numId w:val="3"/>
        </w:numPr>
        <w:rPr>
          <w:sz w:val="23"/>
          <w:szCs w:val="23"/>
        </w:rPr>
      </w:pPr>
      <w:r w:rsidRPr="005A3CD0">
        <w:rPr>
          <w:sz w:val="23"/>
          <w:szCs w:val="23"/>
        </w:rPr>
        <w:t>Presented the basics of design and the benefits of Design Lab in classrooms.</w:t>
      </w:r>
    </w:p>
    <w:p w14:paraId="6690994F" w14:textId="77777777" w:rsidR="005A3CD0" w:rsidRPr="005A3CD0" w:rsidRDefault="005A3CD0" w:rsidP="005A3CD0">
      <w:pPr>
        <w:pStyle w:val="ListParagraph"/>
        <w:numPr>
          <w:ilvl w:val="0"/>
          <w:numId w:val="3"/>
        </w:numPr>
        <w:rPr>
          <w:sz w:val="23"/>
          <w:szCs w:val="23"/>
        </w:rPr>
      </w:pPr>
      <w:r w:rsidRPr="005A3CD0">
        <w:rPr>
          <w:sz w:val="23"/>
          <w:szCs w:val="23"/>
        </w:rPr>
        <w:lastRenderedPageBreak/>
        <w:t>Managed and produced content for the program’s Twitter account.</w:t>
      </w:r>
    </w:p>
    <w:p w14:paraId="5456672E" w14:textId="77777777" w:rsidR="005A3CD0" w:rsidRPr="007D53EA" w:rsidRDefault="005A3CD0" w:rsidP="005A3CD0">
      <w:pPr>
        <w:rPr>
          <w:rFonts w:asciiTheme="minorHAnsi" w:hAnsiTheme="minorHAnsi"/>
        </w:rPr>
      </w:pPr>
    </w:p>
    <w:p w14:paraId="11C136BE" w14:textId="77777777" w:rsidR="005A3CD0" w:rsidRPr="005A3CD0" w:rsidRDefault="005A3CD0" w:rsidP="005A3CD0">
      <w:pPr>
        <w:rPr>
          <w:sz w:val="23"/>
          <w:szCs w:val="23"/>
        </w:rPr>
      </w:pPr>
      <w:r w:rsidRPr="005A3CD0">
        <w:rPr>
          <w:sz w:val="23"/>
          <w:szCs w:val="23"/>
        </w:rPr>
        <w:t>Spring 2016 (One semester as a TA and one as a part-time co-instructor)</w:t>
      </w:r>
    </w:p>
    <w:p w14:paraId="3C5DC122" w14:textId="77777777" w:rsidR="005A3CD0" w:rsidRPr="005A3CD0" w:rsidRDefault="005A3CD0" w:rsidP="005A3CD0">
      <w:pPr>
        <w:rPr>
          <w:sz w:val="23"/>
          <w:szCs w:val="23"/>
        </w:rPr>
      </w:pPr>
      <w:r w:rsidRPr="005A3CD0">
        <w:rPr>
          <w:sz w:val="23"/>
          <w:szCs w:val="23"/>
        </w:rPr>
        <w:t>J475 – Special Topics in Advanced Concepts and Skills (documentary film making)</w:t>
      </w:r>
    </w:p>
    <w:p w14:paraId="73C71256" w14:textId="0C4DF244" w:rsidR="005A3CD0" w:rsidRPr="005A3CD0" w:rsidRDefault="005A3CD0" w:rsidP="005A3CD0">
      <w:pPr>
        <w:rPr>
          <w:sz w:val="23"/>
          <w:szCs w:val="23"/>
        </w:rPr>
      </w:pPr>
      <w:r w:rsidRPr="005A3CD0">
        <w:rPr>
          <w:sz w:val="23"/>
          <w:szCs w:val="23"/>
        </w:rPr>
        <w:t xml:space="preserve">An in-depth exploration of the concepts and skills necessary to develop a short documentary film.  Students learned the theoretical and technical skills necessary to develop a non-fiction video covering the topic of their choosing.  </w:t>
      </w:r>
    </w:p>
    <w:p w14:paraId="3717570B" w14:textId="77777777" w:rsidR="005A3CD0" w:rsidRPr="005A3CD0" w:rsidRDefault="005A3CD0" w:rsidP="005A3CD0">
      <w:pPr>
        <w:rPr>
          <w:b/>
          <w:sz w:val="23"/>
          <w:szCs w:val="23"/>
        </w:rPr>
      </w:pPr>
    </w:p>
    <w:p w14:paraId="157306C2" w14:textId="77777777" w:rsidR="005A3CD0" w:rsidRPr="005A3CD0" w:rsidRDefault="005A3CD0" w:rsidP="005A3CD0">
      <w:pPr>
        <w:rPr>
          <w:sz w:val="23"/>
          <w:szCs w:val="23"/>
        </w:rPr>
      </w:pPr>
      <w:r w:rsidRPr="005A3CD0">
        <w:rPr>
          <w:sz w:val="23"/>
          <w:szCs w:val="23"/>
        </w:rPr>
        <w:t>Fall 2014 – Fall 2016</w:t>
      </w:r>
    </w:p>
    <w:p w14:paraId="78D6F812" w14:textId="77777777" w:rsidR="005A3CD0" w:rsidRPr="005A3CD0" w:rsidRDefault="005A3CD0" w:rsidP="005A3CD0">
      <w:pPr>
        <w:rPr>
          <w:sz w:val="23"/>
          <w:szCs w:val="23"/>
          <w:lang w:eastAsia="en-US" w:bidi="ar-SA"/>
        </w:rPr>
      </w:pPr>
      <w:r w:rsidRPr="005A3CD0">
        <w:rPr>
          <w:sz w:val="23"/>
          <w:szCs w:val="23"/>
        </w:rPr>
        <w:t xml:space="preserve">J419 – </w:t>
      </w:r>
      <w:r w:rsidRPr="005A3CD0">
        <w:rPr>
          <w:sz w:val="23"/>
          <w:szCs w:val="23"/>
          <w:lang w:eastAsia="en-US" w:bidi="ar-SA"/>
        </w:rPr>
        <w:t>Electronic News for Web and Broadcast </w:t>
      </w:r>
    </w:p>
    <w:p w14:paraId="69F7C233" w14:textId="77777777" w:rsidR="005A3CD0" w:rsidRPr="005A3CD0" w:rsidRDefault="005A3CD0" w:rsidP="005A3CD0">
      <w:pPr>
        <w:rPr>
          <w:sz w:val="23"/>
          <w:szCs w:val="23"/>
          <w:lang w:eastAsia="en-US" w:bidi="ar-SA"/>
        </w:rPr>
      </w:pPr>
      <w:r w:rsidRPr="005A3CD0">
        <w:rPr>
          <w:sz w:val="23"/>
          <w:szCs w:val="23"/>
        </w:rPr>
        <w:t xml:space="preserve">Worked with students in this television news course as they </w:t>
      </w:r>
      <w:r w:rsidRPr="005A3CD0">
        <w:rPr>
          <w:sz w:val="23"/>
          <w:szCs w:val="23"/>
          <w:lang w:eastAsia="en-US" w:bidi="ar-SA"/>
        </w:rPr>
        <w:t xml:space="preserve">developed professional skills essential for competence in electronic news writing, editing and production for the web and for broadcast. Presented lectures on audio, lighting, interviewing and visual storytelling.   </w:t>
      </w:r>
    </w:p>
    <w:p w14:paraId="60E1FB83" w14:textId="77777777" w:rsidR="005A3CD0" w:rsidRPr="005A3CD0" w:rsidRDefault="005A3CD0" w:rsidP="005A3CD0">
      <w:pPr>
        <w:rPr>
          <w:sz w:val="23"/>
          <w:szCs w:val="23"/>
        </w:rPr>
      </w:pPr>
    </w:p>
    <w:p w14:paraId="587ABA63" w14:textId="77777777" w:rsidR="005A3CD0" w:rsidRPr="005A3CD0" w:rsidRDefault="005A3CD0" w:rsidP="005A3CD0">
      <w:pPr>
        <w:rPr>
          <w:sz w:val="23"/>
          <w:szCs w:val="23"/>
          <w:lang w:eastAsia="en-US" w:bidi="ar-SA"/>
        </w:rPr>
      </w:pPr>
      <w:r w:rsidRPr="005A3CD0">
        <w:rPr>
          <w:sz w:val="23"/>
          <w:szCs w:val="23"/>
        </w:rPr>
        <w:t>Spring 2012 - Spring 2014</w:t>
      </w:r>
    </w:p>
    <w:p w14:paraId="774D5415" w14:textId="77777777" w:rsidR="005A3CD0" w:rsidRPr="005A3CD0" w:rsidRDefault="005A3CD0" w:rsidP="005A3CD0">
      <w:pPr>
        <w:rPr>
          <w:sz w:val="23"/>
          <w:szCs w:val="23"/>
          <w:lang w:eastAsia="en-US" w:bidi="ar-SA"/>
        </w:rPr>
      </w:pPr>
      <w:r w:rsidRPr="005A3CD0">
        <w:rPr>
          <w:sz w:val="23"/>
          <w:szCs w:val="23"/>
          <w:lang w:eastAsia="en-US" w:bidi="ar-SA"/>
        </w:rPr>
        <w:t>J202 – Mass Communication Practices</w:t>
      </w:r>
    </w:p>
    <w:p w14:paraId="6C9FADF3" w14:textId="77777777" w:rsidR="005A3CD0" w:rsidRPr="005A3CD0" w:rsidRDefault="005A3CD0" w:rsidP="005A3CD0">
      <w:pPr>
        <w:rPr>
          <w:sz w:val="23"/>
          <w:szCs w:val="23"/>
          <w:lang w:eastAsia="en-US" w:bidi="ar-SA"/>
        </w:rPr>
      </w:pPr>
      <w:r w:rsidRPr="005A3CD0">
        <w:rPr>
          <w:sz w:val="23"/>
          <w:szCs w:val="23"/>
          <w:lang w:eastAsia="en-US" w:bidi="ar-SA"/>
        </w:rPr>
        <w:t>This course provides students with a foundation of basic communication skills, helps students develop an appreciation of how different media influence the nature of information presented, and introduces students to technical skills. This course is the first journalism class that majors take once they have been admitted to the J-school (6 hours). Students completed assignments in multiple print and digital formats including:</w:t>
      </w:r>
    </w:p>
    <w:p w14:paraId="44E13AF0" w14:textId="77777777" w:rsidR="005A3CD0" w:rsidRPr="005A3CD0" w:rsidRDefault="005A3CD0" w:rsidP="005A3CD0">
      <w:pPr>
        <w:pStyle w:val="ListParagraph"/>
        <w:numPr>
          <w:ilvl w:val="0"/>
          <w:numId w:val="4"/>
        </w:numPr>
        <w:rPr>
          <w:sz w:val="23"/>
          <w:szCs w:val="23"/>
          <w:lang w:eastAsia="en-US" w:bidi="ar-SA"/>
        </w:rPr>
      </w:pPr>
      <w:r w:rsidRPr="005A3CD0">
        <w:rPr>
          <w:sz w:val="23"/>
          <w:szCs w:val="23"/>
          <w:lang w:eastAsia="en-US" w:bidi="ar-SA"/>
        </w:rPr>
        <w:t>News and feature writing for print</w:t>
      </w:r>
    </w:p>
    <w:p w14:paraId="0F9EE62D" w14:textId="77777777" w:rsidR="005A3CD0" w:rsidRPr="005A3CD0" w:rsidRDefault="005A3CD0" w:rsidP="005A3CD0">
      <w:pPr>
        <w:pStyle w:val="ListParagraph"/>
        <w:numPr>
          <w:ilvl w:val="0"/>
          <w:numId w:val="4"/>
        </w:numPr>
        <w:rPr>
          <w:sz w:val="23"/>
          <w:szCs w:val="23"/>
          <w:lang w:eastAsia="en-US" w:bidi="ar-SA"/>
        </w:rPr>
      </w:pPr>
      <w:r w:rsidRPr="005A3CD0">
        <w:rPr>
          <w:sz w:val="23"/>
          <w:szCs w:val="23"/>
          <w:lang w:eastAsia="en-US" w:bidi="ar-SA"/>
        </w:rPr>
        <w:t>Website design and implementation</w:t>
      </w:r>
    </w:p>
    <w:p w14:paraId="5DF10FC8" w14:textId="77777777" w:rsidR="005A3CD0" w:rsidRPr="005A3CD0" w:rsidRDefault="005A3CD0" w:rsidP="005A3CD0">
      <w:pPr>
        <w:pStyle w:val="ListParagraph"/>
        <w:numPr>
          <w:ilvl w:val="0"/>
          <w:numId w:val="4"/>
        </w:numPr>
        <w:rPr>
          <w:sz w:val="23"/>
          <w:szCs w:val="23"/>
          <w:lang w:eastAsia="en-US" w:bidi="ar-SA"/>
        </w:rPr>
      </w:pPr>
      <w:r w:rsidRPr="005A3CD0">
        <w:rPr>
          <w:sz w:val="23"/>
          <w:szCs w:val="23"/>
          <w:lang w:eastAsia="en-US" w:bidi="ar-SA"/>
        </w:rPr>
        <w:t>Audio news and feature stories</w:t>
      </w:r>
    </w:p>
    <w:p w14:paraId="03F757C8" w14:textId="77777777" w:rsidR="005A3CD0" w:rsidRPr="005A3CD0" w:rsidRDefault="005A3CD0" w:rsidP="005A3CD0">
      <w:pPr>
        <w:pStyle w:val="ListParagraph"/>
        <w:numPr>
          <w:ilvl w:val="0"/>
          <w:numId w:val="4"/>
        </w:numPr>
        <w:rPr>
          <w:sz w:val="23"/>
          <w:szCs w:val="23"/>
          <w:lang w:eastAsia="en-US" w:bidi="ar-SA"/>
        </w:rPr>
      </w:pPr>
      <w:r w:rsidRPr="005A3CD0">
        <w:rPr>
          <w:sz w:val="23"/>
          <w:szCs w:val="23"/>
          <w:lang w:eastAsia="en-US" w:bidi="ar-SA"/>
        </w:rPr>
        <w:t>Audio slideshows</w:t>
      </w:r>
    </w:p>
    <w:p w14:paraId="42EF4B41" w14:textId="77777777" w:rsidR="005A3CD0" w:rsidRPr="005A3CD0" w:rsidRDefault="005A3CD0" w:rsidP="005A3CD0">
      <w:pPr>
        <w:pStyle w:val="ListParagraph"/>
        <w:numPr>
          <w:ilvl w:val="0"/>
          <w:numId w:val="4"/>
        </w:numPr>
        <w:rPr>
          <w:sz w:val="23"/>
          <w:szCs w:val="23"/>
          <w:lang w:eastAsia="en-US" w:bidi="ar-SA"/>
        </w:rPr>
      </w:pPr>
      <w:r w:rsidRPr="005A3CD0">
        <w:rPr>
          <w:sz w:val="23"/>
          <w:szCs w:val="23"/>
          <w:lang w:eastAsia="en-US" w:bidi="ar-SA"/>
        </w:rPr>
        <w:t>Video news and feature stories</w:t>
      </w:r>
    </w:p>
    <w:p w14:paraId="7126CDE8" w14:textId="77777777" w:rsidR="005A3CD0" w:rsidRPr="005A3CD0" w:rsidRDefault="005A3CD0" w:rsidP="005A3CD0">
      <w:pPr>
        <w:pStyle w:val="ListParagraph"/>
        <w:numPr>
          <w:ilvl w:val="0"/>
          <w:numId w:val="4"/>
        </w:numPr>
        <w:rPr>
          <w:sz w:val="23"/>
          <w:szCs w:val="23"/>
          <w:lang w:eastAsia="en-US" w:bidi="ar-SA"/>
        </w:rPr>
      </w:pPr>
      <w:r w:rsidRPr="005A3CD0">
        <w:rPr>
          <w:sz w:val="23"/>
          <w:szCs w:val="23"/>
          <w:lang w:eastAsia="en-US" w:bidi="ar-SA"/>
        </w:rPr>
        <w:t>Print layout and design</w:t>
      </w:r>
    </w:p>
    <w:p w14:paraId="78B6408D" w14:textId="77777777" w:rsidR="005A3CD0" w:rsidRPr="005A3CD0" w:rsidRDefault="005A3CD0" w:rsidP="005A3CD0">
      <w:pPr>
        <w:pStyle w:val="ListParagraph"/>
        <w:numPr>
          <w:ilvl w:val="0"/>
          <w:numId w:val="4"/>
        </w:numPr>
        <w:rPr>
          <w:sz w:val="23"/>
          <w:szCs w:val="23"/>
          <w:lang w:eastAsia="en-US" w:bidi="ar-SA"/>
        </w:rPr>
      </w:pPr>
      <w:r w:rsidRPr="005A3CD0">
        <w:rPr>
          <w:sz w:val="23"/>
          <w:szCs w:val="23"/>
          <w:lang w:eastAsia="en-US" w:bidi="ar-SA"/>
        </w:rPr>
        <w:t>Info graphics (by the numbers, timelines, maps, etc.)</w:t>
      </w:r>
    </w:p>
    <w:p w14:paraId="02D76A6C" w14:textId="77777777" w:rsidR="005A3CD0" w:rsidRPr="005A3CD0" w:rsidRDefault="005A3CD0" w:rsidP="005A3CD0">
      <w:pPr>
        <w:rPr>
          <w:sz w:val="23"/>
          <w:szCs w:val="23"/>
        </w:rPr>
      </w:pPr>
    </w:p>
    <w:p w14:paraId="1D1A54D4" w14:textId="77777777" w:rsidR="005A3CD0" w:rsidRPr="005A3CD0" w:rsidRDefault="005A3CD0" w:rsidP="005A3CD0">
      <w:pPr>
        <w:rPr>
          <w:sz w:val="23"/>
          <w:szCs w:val="23"/>
          <w:u w:val="single"/>
        </w:rPr>
      </w:pPr>
      <w:r w:rsidRPr="005A3CD0">
        <w:rPr>
          <w:sz w:val="23"/>
          <w:szCs w:val="23"/>
          <w:u w:val="single"/>
        </w:rPr>
        <w:t xml:space="preserve">Texas State University-San Marcos </w:t>
      </w:r>
    </w:p>
    <w:p w14:paraId="16350736" w14:textId="77777777" w:rsidR="005A3CD0" w:rsidRPr="005A3CD0" w:rsidRDefault="005A3CD0" w:rsidP="005A3CD0">
      <w:pPr>
        <w:rPr>
          <w:sz w:val="23"/>
          <w:szCs w:val="23"/>
        </w:rPr>
      </w:pPr>
      <w:r w:rsidRPr="005A3CD0">
        <w:rPr>
          <w:sz w:val="23"/>
          <w:szCs w:val="23"/>
        </w:rPr>
        <w:t>Fall 2009 – Spring 2011</w:t>
      </w:r>
    </w:p>
    <w:p w14:paraId="0B6263F5" w14:textId="77777777" w:rsidR="005A3CD0" w:rsidRPr="005A3CD0" w:rsidRDefault="005A3CD0" w:rsidP="005A3CD0">
      <w:pPr>
        <w:rPr>
          <w:sz w:val="23"/>
          <w:szCs w:val="23"/>
        </w:rPr>
      </w:pPr>
      <w:r w:rsidRPr="005A3CD0">
        <w:rPr>
          <w:sz w:val="23"/>
          <w:szCs w:val="23"/>
        </w:rPr>
        <w:t>MC3311, Video Production – Fall 2009, Spring 2010, Spring 2011</w:t>
      </w:r>
    </w:p>
    <w:p w14:paraId="58A17077" w14:textId="77777777" w:rsidR="005A3CD0" w:rsidRPr="005A3CD0" w:rsidRDefault="005A3CD0" w:rsidP="005A3CD0">
      <w:pPr>
        <w:pStyle w:val="ListParagraph"/>
        <w:numPr>
          <w:ilvl w:val="0"/>
          <w:numId w:val="6"/>
        </w:numPr>
        <w:rPr>
          <w:sz w:val="23"/>
          <w:szCs w:val="23"/>
        </w:rPr>
      </w:pPr>
      <w:r w:rsidRPr="005A3CD0">
        <w:rPr>
          <w:sz w:val="23"/>
          <w:szCs w:val="23"/>
        </w:rPr>
        <w:t>Worked with the lead instructor to present the basics of analog and digital video production and post-production. Emphasis on techniques used in producing newscasts, commercials, and public service announcements through both studio and field production. Assisted in the production of two weekly, live newscasts for local cable (3 hours).</w:t>
      </w:r>
    </w:p>
    <w:p w14:paraId="4464637E" w14:textId="77777777" w:rsidR="005A3CD0" w:rsidRPr="005A3CD0" w:rsidRDefault="005A3CD0" w:rsidP="005A3CD0">
      <w:pPr>
        <w:pStyle w:val="ListParagraph"/>
        <w:rPr>
          <w:sz w:val="23"/>
          <w:szCs w:val="23"/>
        </w:rPr>
      </w:pPr>
    </w:p>
    <w:p w14:paraId="5A499F94" w14:textId="77777777" w:rsidR="005A3CD0" w:rsidRPr="005A3CD0" w:rsidRDefault="005A3CD0" w:rsidP="005A3CD0">
      <w:pPr>
        <w:rPr>
          <w:sz w:val="23"/>
          <w:szCs w:val="23"/>
        </w:rPr>
      </w:pPr>
      <w:r w:rsidRPr="005A3CD0">
        <w:rPr>
          <w:sz w:val="23"/>
          <w:szCs w:val="23"/>
        </w:rPr>
        <w:t xml:space="preserve">Spring 2010 </w:t>
      </w:r>
    </w:p>
    <w:p w14:paraId="557BE38E" w14:textId="77777777" w:rsidR="005A3CD0" w:rsidRPr="005A3CD0" w:rsidRDefault="005A3CD0" w:rsidP="005A3CD0">
      <w:pPr>
        <w:rPr>
          <w:sz w:val="23"/>
          <w:szCs w:val="23"/>
        </w:rPr>
      </w:pPr>
      <w:r w:rsidRPr="005A3CD0">
        <w:rPr>
          <w:sz w:val="23"/>
          <w:szCs w:val="23"/>
        </w:rPr>
        <w:t xml:space="preserve">MC4307, Advertising Campaigns </w:t>
      </w:r>
    </w:p>
    <w:p w14:paraId="0CD5A2EB" w14:textId="77777777" w:rsidR="005A3CD0" w:rsidRPr="005A3CD0" w:rsidRDefault="005A3CD0" w:rsidP="005A3CD0">
      <w:pPr>
        <w:pStyle w:val="ListParagraph"/>
        <w:numPr>
          <w:ilvl w:val="0"/>
          <w:numId w:val="6"/>
        </w:numPr>
        <w:rPr>
          <w:sz w:val="23"/>
          <w:szCs w:val="23"/>
        </w:rPr>
      </w:pPr>
      <w:r w:rsidRPr="005A3CD0">
        <w:rPr>
          <w:sz w:val="23"/>
          <w:szCs w:val="23"/>
        </w:rPr>
        <w:t>Assisted the instructor in the classroom and graded assignments, quizzes and exams (3 hours).</w:t>
      </w:r>
    </w:p>
    <w:p w14:paraId="7AD7CD29" w14:textId="77777777" w:rsidR="005A3CD0" w:rsidRPr="005A3CD0" w:rsidRDefault="005A3CD0" w:rsidP="005A3CD0">
      <w:pPr>
        <w:pStyle w:val="ListParagraph"/>
        <w:rPr>
          <w:sz w:val="23"/>
          <w:szCs w:val="23"/>
        </w:rPr>
      </w:pPr>
    </w:p>
    <w:p w14:paraId="43E69C26" w14:textId="77777777" w:rsidR="005A3CD0" w:rsidRPr="005A3CD0" w:rsidRDefault="005A3CD0" w:rsidP="005A3CD0">
      <w:pPr>
        <w:rPr>
          <w:sz w:val="23"/>
          <w:szCs w:val="23"/>
        </w:rPr>
      </w:pPr>
      <w:r w:rsidRPr="005A3CD0">
        <w:rPr>
          <w:sz w:val="23"/>
          <w:szCs w:val="23"/>
        </w:rPr>
        <w:t xml:space="preserve">Fall 2009 </w:t>
      </w:r>
    </w:p>
    <w:p w14:paraId="01013A32" w14:textId="77777777" w:rsidR="005A3CD0" w:rsidRPr="005A3CD0" w:rsidRDefault="005A3CD0" w:rsidP="005A3CD0">
      <w:pPr>
        <w:rPr>
          <w:sz w:val="23"/>
          <w:szCs w:val="23"/>
        </w:rPr>
      </w:pPr>
      <w:r w:rsidRPr="005A3CD0">
        <w:rPr>
          <w:sz w:val="23"/>
          <w:szCs w:val="23"/>
        </w:rPr>
        <w:t xml:space="preserve">MC3368, Advertising Copywriting  </w:t>
      </w:r>
    </w:p>
    <w:p w14:paraId="27224238" w14:textId="77777777" w:rsidR="005A3CD0" w:rsidRPr="005A3CD0" w:rsidRDefault="005A3CD0" w:rsidP="005A3CD0">
      <w:pPr>
        <w:pStyle w:val="ListParagraph"/>
        <w:numPr>
          <w:ilvl w:val="0"/>
          <w:numId w:val="6"/>
        </w:numPr>
        <w:rPr>
          <w:sz w:val="23"/>
          <w:szCs w:val="23"/>
        </w:rPr>
      </w:pPr>
      <w:r w:rsidRPr="005A3CD0">
        <w:rPr>
          <w:sz w:val="23"/>
          <w:szCs w:val="23"/>
        </w:rPr>
        <w:t>Assisted the instructor in the classroom and graded assignments, quizzes and exams (3 hours).</w:t>
      </w:r>
    </w:p>
    <w:p w14:paraId="68531EB5" w14:textId="77777777" w:rsidR="005A3CD0" w:rsidRDefault="005A3CD0" w:rsidP="005A3CD0">
      <w:pPr>
        <w:rPr>
          <w:rFonts w:ascii="Helvetica" w:hAnsi="Helvetica"/>
          <w:b/>
        </w:rPr>
      </w:pPr>
    </w:p>
    <w:p w14:paraId="57CDEC38" w14:textId="77777777" w:rsidR="005A3CD0" w:rsidRDefault="005A3CD0" w:rsidP="005A3CD0">
      <w:pPr>
        <w:jc w:val="center"/>
        <w:rPr>
          <w:rFonts w:ascii="Helvetica" w:hAnsi="Helvetica"/>
          <w:b/>
        </w:rPr>
      </w:pPr>
      <w:r>
        <w:rPr>
          <w:rFonts w:ascii="Helvetica" w:hAnsi="Helvetica"/>
          <w:b/>
        </w:rPr>
        <w:t>PUBLICATIONS</w:t>
      </w:r>
    </w:p>
    <w:p w14:paraId="11EBF624" w14:textId="77777777" w:rsidR="005A3CD0" w:rsidRPr="00EE6D22" w:rsidRDefault="005A3CD0" w:rsidP="005A3CD0">
      <w:pPr>
        <w:rPr>
          <w:i/>
          <w:sz w:val="23"/>
          <w:szCs w:val="23"/>
          <w:lang w:eastAsia="en-US" w:bidi="ar-SA"/>
        </w:rPr>
      </w:pPr>
      <w:r w:rsidRPr="00EE6D22">
        <w:rPr>
          <w:sz w:val="23"/>
          <w:szCs w:val="23"/>
        </w:rPr>
        <w:lastRenderedPageBreak/>
        <w:t xml:space="preserve">First Author, “Flipping the Frame: </w:t>
      </w:r>
      <w:r w:rsidRPr="00EE6D22">
        <w:rPr>
          <w:iCs/>
          <w:sz w:val="23"/>
          <w:szCs w:val="23"/>
        </w:rPr>
        <w:t xml:space="preserve">How Rudy Gobert went from an episodic bad actor to a thematic hero.” This paper looks at media coverage of NBA player Rudy Gobert and his positive COVID result in </w:t>
      </w:r>
      <w:proofErr w:type="gramStart"/>
      <w:r w:rsidRPr="00EE6D22">
        <w:rPr>
          <w:iCs/>
          <w:sz w:val="23"/>
          <w:szCs w:val="23"/>
        </w:rPr>
        <w:t>March,</w:t>
      </w:r>
      <w:proofErr w:type="gramEnd"/>
      <w:r w:rsidRPr="00EE6D22">
        <w:rPr>
          <w:iCs/>
          <w:sz w:val="23"/>
          <w:szCs w:val="23"/>
        </w:rPr>
        <w:t xml:space="preserve"> 2020. </w:t>
      </w:r>
      <w:r w:rsidRPr="00EE6D22">
        <w:rPr>
          <w:i/>
          <w:sz w:val="23"/>
          <w:szCs w:val="23"/>
          <w:lang w:eastAsia="en-US" w:bidi="ar-SA"/>
        </w:rPr>
        <w:t xml:space="preserve">The Journal of Sports Media </w:t>
      </w:r>
      <w:r w:rsidRPr="00EE6D22">
        <w:rPr>
          <w:sz w:val="23"/>
          <w:szCs w:val="23"/>
          <w:lang w:eastAsia="en-US" w:bidi="ar-SA"/>
        </w:rPr>
        <w:t>(Fall, 2022)</w:t>
      </w:r>
      <w:r w:rsidRPr="00EE6D22">
        <w:rPr>
          <w:i/>
          <w:sz w:val="23"/>
          <w:szCs w:val="23"/>
          <w:lang w:eastAsia="en-US" w:bidi="ar-SA"/>
        </w:rPr>
        <w:t>.</w:t>
      </w:r>
    </w:p>
    <w:p w14:paraId="244E75BB" w14:textId="77777777" w:rsidR="005A3CD0" w:rsidRPr="00EE6D22" w:rsidRDefault="005A3CD0" w:rsidP="005A3CD0">
      <w:pPr>
        <w:rPr>
          <w:sz w:val="23"/>
          <w:szCs w:val="23"/>
        </w:rPr>
      </w:pPr>
    </w:p>
    <w:p w14:paraId="710758AD" w14:textId="77777777" w:rsidR="005A3CD0" w:rsidRPr="00EE6D22" w:rsidRDefault="005A3CD0" w:rsidP="005A3CD0">
      <w:pPr>
        <w:rPr>
          <w:sz w:val="23"/>
          <w:szCs w:val="23"/>
        </w:rPr>
      </w:pPr>
      <w:r w:rsidRPr="00EE6D22">
        <w:rPr>
          <w:sz w:val="23"/>
          <w:szCs w:val="23"/>
        </w:rPr>
        <w:t xml:space="preserve">Author, “Joe Louis: The first black, white hope.” A chapter for a sports media history anthology book for Routledge Publishers. The chapter looks at the cultural memory by comparing archival newspaper coverage of Louis to contemporary media presentations of the fighter (Fall, 2020).  </w:t>
      </w:r>
    </w:p>
    <w:p w14:paraId="41E1EB92" w14:textId="77777777" w:rsidR="005A3CD0" w:rsidRPr="00EE6D22" w:rsidRDefault="005A3CD0" w:rsidP="005A3CD0">
      <w:pPr>
        <w:rPr>
          <w:sz w:val="23"/>
          <w:szCs w:val="23"/>
        </w:rPr>
      </w:pPr>
    </w:p>
    <w:p w14:paraId="13170A25" w14:textId="77777777" w:rsidR="005A3CD0" w:rsidRPr="00EE6D22" w:rsidRDefault="005A3CD0" w:rsidP="005A3CD0">
      <w:pPr>
        <w:rPr>
          <w:i/>
          <w:sz w:val="23"/>
          <w:szCs w:val="23"/>
          <w:lang w:eastAsia="en-US" w:bidi="ar-SA"/>
        </w:rPr>
      </w:pPr>
      <w:r w:rsidRPr="00EE6D22">
        <w:rPr>
          <w:sz w:val="23"/>
          <w:szCs w:val="23"/>
        </w:rPr>
        <w:t>Mirer, Michael, Mederson, Mark A</w:t>
      </w:r>
      <w:r w:rsidRPr="00EE6D22">
        <w:rPr>
          <w:b/>
          <w:sz w:val="23"/>
          <w:szCs w:val="23"/>
        </w:rPr>
        <w:t>.</w:t>
      </w:r>
      <w:r w:rsidRPr="00EE6D22">
        <w:rPr>
          <w:sz w:val="23"/>
          <w:szCs w:val="23"/>
        </w:rPr>
        <w:t xml:space="preserve"> “Leading </w:t>
      </w:r>
      <w:proofErr w:type="gramStart"/>
      <w:r w:rsidRPr="00EE6D22">
        <w:rPr>
          <w:sz w:val="23"/>
          <w:szCs w:val="23"/>
        </w:rPr>
        <w:t>With</w:t>
      </w:r>
      <w:proofErr w:type="gramEnd"/>
      <w:r w:rsidRPr="00EE6D22">
        <w:rPr>
          <w:sz w:val="23"/>
          <w:szCs w:val="23"/>
        </w:rPr>
        <w:t xml:space="preserve"> the Head: </w:t>
      </w:r>
      <w:r w:rsidRPr="00EE6D22">
        <w:rPr>
          <w:sz w:val="23"/>
          <w:szCs w:val="23"/>
          <w:lang w:eastAsia="en-US" w:bidi="ar-SA"/>
        </w:rPr>
        <w:t xml:space="preserve">How NBC’s </w:t>
      </w:r>
      <w:r w:rsidRPr="00EE6D22">
        <w:rPr>
          <w:i/>
          <w:sz w:val="23"/>
          <w:szCs w:val="23"/>
          <w:lang w:eastAsia="en-US" w:bidi="ar-SA"/>
        </w:rPr>
        <w:t xml:space="preserve">Football Night </w:t>
      </w:r>
      <w:proofErr w:type="gramStart"/>
      <w:r w:rsidRPr="00EE6D22">
        <w:rPr>
          <w:i/>
          <w:sz w:val="23"/>
          <w:szCs w:val="23"/>
          <w:lang w:eastAsia="en-US" w:bidi="ar-SA"/>
        </w:rPr>
        <w:t>In</w:t>
      </w:r>
      <w:proofErr w:type="gramEnd"/>
      <w:r w:rsidRPr="00EE6D22">
        <w:rPr>
          <w:i/>
          <w:sz w:val="23"/>
          <w:szCs w:val="23"/>
          <w:lang w:eastAsia="en-US" w:bidi="ar-SA"/>
        </w:rPr>
        <w:t xml:space="preserve"> America</w:t>
      </w:r>
      <w:r w:rsidRPr="00EE6D22">
        <w:rPr>
          <w:sz w:val="23"/>
          <w:szCs w:val="23"/>
          <w:lang w:eastAsia="en-US" w:bidi="ar-SA"/>
        </w:rPr>
        <w:t xml:space="preserve"> framed football’s concussion crisis.” </w:t>
      </w:r>
      <w:r w:rsidRPr="00EE6D22">
        <w:rPr>
          <w:i/>
          <w:sz w:val="23"/>
          <w:szCs w:val="23"/>
          <w:lang w:eastAsia="en-US" w:bidi="ar-SA"/>
        </w:rPr>
        <w:t xml:space="preserve">The Journal of Sports Media </w:t>
      </w:r>
      <w:r w:rsidRPr="00EE6D22">
        <w:rPr>
          <w:sz w:val="23"/>
          <w:szCs w:val="23"/>
          <w:lang w:eastAsia="en-US" w:bidi="ar-SA"/>
        </w:rPr>
        <w:t>(Spring, 2017)</w:t>
      </w:r>
      <w:r w:rsidRPr="00EE6D22">
        <w:rPr>
          <w:i/>
          <w:sz w:val="23"/>
          <w:szCs w:val="23"/>
          <w:lang w:eastAsia="en-US" w:bidi="ar-SA"/>
        </w:rPr>
        <w:t>.</w:t>
      </w:r>
    </w:p>
    <w:p w14:paraId="75ECF991" w14:textId="77777777" w:rsidR="005A3CD0" w:rsidRPr="005A604B" w:rsidRDefault="005A3CD0" w:rsidP="005A3CD0">
      <w:pPr>
        <w:rPr>
          <w:rFonts w:asciiTheme="minorHAnsi" w:hAnsiTheme="minorHAnsi"/>
        </w:rPr>
      </w:pPr>
    </w:p>
    <w:p w14:paraId="1F2F1E7F" w14:textId="77777777" w:rsidR="005A3CD0" w:rsidRPr="000C28AA" w:rsidRDefault="005A3CD0" w:rsidP="005A3CD0">
      <w:pPr>
        <w:jc w:val="center"/>
        <w:rPr>
          <w:rFonts w:ascii="Helvetica" w:hAnsi="Helvetica"/>
          <w:b/>
        </w:rPr>
      </w:pPr>
      <w:r w:rsidRPr="000C28AA">
        <w:rPr>
          <w:rFonts w:ascii="Helvetica" w:hAnsi="Helvetica"/>
          <w:b/>
        </w:rPr>
        <w:t xml:space="preserve">CONFERENCE </w:t>
      </w:r>
      <w:r>
        <w:rPr>
          <w:rFonts w:ascii="Helvetica" w:hAnsi="Helvetica"/>
          <w:b/>
        </w:rPr>
        <w:t>PRESENTATIONS</w:t>
      </w:r>
    </w:p>
    <w:p w14:paraId="0179E966" w14:textId="3BF4CF86" w:rsidR="00EE6D22" w:rsidRPr="00434CD6" w:rsidRDefault="00EE6D22" w:rsidP="00EE6D22">
      <w:pPr>
        <w:suppressAutoHyphens w:val="0"/>
        <w:autoSpaceDE w:val="0"/>
        <w:autoSpaceDN w:val="0"/>
        <w:adjustRightInd w:val="0"/>
        <w:rPr>
          <w:color w:val="201F1E"/>
          <w:sz w:val="23"/>
          <w:szCs w:val="23"/>
          <w:shd w:val="clear" w:color="auto" w:fill="FFFFFF"/>
        </w:rPr>
      </w:pPr>
      <w:r w:rsidRPr="00434CD6">
        <w:rPr>
          <w:color w:val="201F1E"/>
          <w:sz w:val="23"/>
          <w:szCs w:val="23"/>
          <w:shd w:val="clear" w:color="auto" w:fill="FFFFFF"/>
        </w:rPr>
        <w:t>(Second author) “Who’s in the frame: Associated Press coverage of sports bans.” A content analysis of the framing of A.P. coverage of sports bans in schools. Presented at the International Association for Communication and Sport</w:t>
      </w:r>
      <w:r w:rsidR="00434CD6" w:rsidRPr="00434CD6">
        <w:rPr>
          <w:color w:val="201F1E"/>
          <w:sz w:val="23"/>
          <w:szCs w:val="23"/>
          <w:shd w:val="clear" w:color="auto" w:fill="FFFFFF"/>
        </w:rPr>
        <w:t xml:space="preserve"> conference</w:t>
      </w:r>
      <w:r w:rsidRPr="00434CD6">
        <w:rPr>
          <w:color w:val="201F1E"/>
          <w:sz w:val="23"/>
          <w:szCs w:val="23"/>
          <w:shd w:val="clear" w:color="auto" w:fill="FFFFFF"/>
        </w:rPr>
        <w:t xml:space="preserve"> – (Dublin, Ireland – </w:t>
      </w:r>
      <w:proofErr w:type="gramStart"/>
      <w:r w:rsidRPr="00434CD6">
        <w:rPr>
          <w:color w:val="201F1E"/>
          <w:sz w:val="23"/>
          <w:szCs w:val="23"/>
          <w:shd w:val="clear" w:color="auto" w:fill="FFFFFF"/>
        </w:rPr>
        <w:t>March,</w:t>
      </w:r>
      <w:proofErr w:type="gramEnd"/>
      <w:r w:rsidRPr="00434CD6">
        <w:rPr>
          <w:color w:val="201F1E"/>
          <w:sz w:val="23"/>
          <w:szCs w:val="23"/>
          <w:shd w:val="clear" w:color="auto" w:fill="FFFFFF"/>
        </w:rPr>
        <w:t xml:space="preserve"> 2026).</w:t>
      </w:r>
    </w:p>
    <w:p w14:paraId="31400E86" w14:textId="77777777" w:rsidR="00EE6D22" w:rsidRPr="00434CD6" w:rsidRDefault="00EE6D22" w:rsidP="005A3CD0">
      <w:pPr>
        <w:suppressAutoHyphens w:val="0"/>
        <w:autoSpaceDE w:val="0"/>
        <w:autoSpaceDN w:val="0"/>
        <w:adjustRightInd w:val="0"/>
        <w:rPr>
          <w:color w:val="201F1E"/>
          <w:sz w:val="23"/>
          <w:szCs w:val="23"/>
          <w:shd w:val="clear" w:color="auto" w:fill="FFFFFF"/>
        </w:rPr>
      </w:pPr>
    </w:p>
    <w:p w14:paraId="3104F9F3" w14:textId="76FDCE34" w:rsidR="00434CD6" w:rsidRDefault="00434CD6" w:rsidP="00434CD6">
      <w:pPr>
        <w:suppressAutoHyphens w:val="0"/>
        <w:autoSpaceDE w:val="0"/>
        <w:autoSpaceDN w:val="0"/>
        <w:adjustRightInd w:val="0"/>
        <w:rPr>
          <w:color w:val="201F1E"/>
          <w:shd w:val="clear" w:color="auto" w:fill="FFFFFF"/>
        </w:rPr>
      </w:pPr>
      <w:r w:rsidRPr="00434CD6">
        <w:rPr>
          <w:color w:val="201F1E"/>
          <w:sz w:val="23"/>
          <w:szCs w:val="23"/>
          <w:shd w:val="clear" w:color="auto" w:fill="FFFFFF"/>
        </w:rPr>
        <w:t>(Third author) “</w:t>
      </w:r>
      <w:r w:rsidRPr="00434CD6">
        <w:rPr>
          <w:sz w:val="23"/>
          <w:szCs w:val="23"/>
        </w:rPr>
        <w:t>Applied AI in Broadcast Journalism Education.</w:t>
      </w:r>
      <w:r w:rsidRPr="00434CD6">
        <w:rPr>
          <w:color w:val="201F1E"/>
          <w:sz w:val="23"/>
          <w:szCs w:val="23"/>
          <w:shd w:val="clear" w:color="auto" w:fill="FFFFFF"/>
        </w:rPr>
        <w:t>” This study is based on i</w:t>
      </w:r>
      <w:r w:rsidRPr="00434CD6">
        <w:rPr>
          <w:color w:val="0A0A0A"/>
          <w:sz w:val="23"/>
          <w:szCs w:val="23"/>
          <w:shd w:val="clear" w:color="auto" w:fill="FFFFFF"/>
        </w:rPr>
        <w:t>ntegrating AI tools and concepts into broadcast journalism curricula to prepare students for the evolving media landscape, exploring practical applications and ethical considerations. Presented at the Association for Education in Journalism and Mass Communication conference</w:t>
      </w:r>
      <w:r>
        <w:rPr>
          <w:color w:val="0A0A0A"/>
          <w:sz w:val="23"/>
          <w:szCs w:val="23"/>
          <w:shd w:val="clear" w:color="auto" w:fill="FFFFFF"/>
        </w:rPr>
        <w:t xml:space="preserve"> – (San Francisco, CA – </w:t>
      </w:r>
      <w:proofErr w:type="gramStart"/>
      <w:r>
        <w:rPr>
          <w:color w:val="0A0A0A"/>
          <w:sz w:val="23"/>
          <w:szCs w:val="23"/>
          <w:shd w:val="clear" w:color="auto" w:fill="FFFFFF"/>
        </w:rPr>
        <w:t>August,</w:t>
      </w:r>
      <w:proofErr w:type="gramEnd"/>
      <w:r>
        <w:rPr>
          <w:color w:val="0A0A0A"/>
          <w:sz w:val="23"/>
          <w:szCs w:val="23"/>
          <w:shd w:val="clear" w:color="auto" w:fill="FFFFFF"/>
        </w:rPr>
        <w:t xml:space="preserve"> 2025</w:t>
      </w:r>
      <w:r w:rsidR="003B6439">
        <w:rPr>
          <w:color w:val="0A0A0A"/>
          <w:sz w:val="23"/>
          <w:szCs w:val="23"/>
          <w:shd w:val="clear" w:color="auto" w:fill="FFFFFF"/>
        </w:rPr>
        <w:t xml:space="preserve"> and AEJMC midwinter conference – Norman, OK, </w:t>
      </w:r>
      <w:proofErr w:type="gramStart"/>
      <w:r w:rsidR="003B6439">
        <w:rPr>
          <w:color w:val="0A0A0A"/>
          <w:sz w:val="23"/>
          <w:szCs w:val="23"/>
          <w:shd w:val="clear" w:color="auto" w:fill="FFFFFF"/>
        </w:rPr>
        <w:t>February,</w:t>
      </w:r>
      <w:proofErr w:type="gramEnd"/>
      <w:r w:rsidR="003B6439">
        <w:rPr>
          <w:color w:val="0A0A0A"/>
          <w:sz w:val="23"/>
          <w:szCs w:val="23"/>
          <w:shd w:val="clear" w:color="auto" w:fill="FFFFFF"/>
        </w:rPr>
        <w:t xml:space="preserve"> 2025</w:t>
      </w:r>
      <w:r>
        <w:rPr>
          <w:color w:val="0A0A0A"/>
          <w:sz w:val="23"/>
          <w:szCs w:val="23"/>
          <w:shd w:val="clear" w:color="auto" w:fill="FFFFFF"/>
        </w:rPr>
        <w:t>).</w:t>
      </w:r>
    </w:p>
    <w:p w14:paraId="72BB918D" w14:textId="26F59CF2" w:rsidR="00434CD6" w:rsidRPr="00690F16" w:rsidRDefault="00434CD6" w:rsidP="005A3CD0">
      <w:pPr>
        <w:suppressAutoHyphens w:val="0"/>
        <w:autoSpaceDE w:val="0"/>
        <w:autoSpaceDN w:val="0"/>
        <w:adjustRightInd w:val="0"/>
        <w:rPr>
          <w:color w:val="201F1E"/>
          <w:sz w:val="23"/>
          <w:szCs w:val="23"/>
          <w:shd w:val="clear" w:color="auto" w:fill="FFFFFF"/>
        </w:rPr>
      </w:pPr>
    </w:p>
    <w:p w14:paraId="6DB1BA7C" w14:textId="55FD9A69" w:rsidR="005A3CD0" w:rsidRPr="00690F16" w:rsidRDefault="00EE6D22" w:rsidP="005A3CD0">
      <w:pPr>
        <w:suppressAutoHyphens w:val="0"/>
        <w:autoSpaceDE w:val="0"/>
        <w:autoSpaceDN w:val="0"/>
        <w:adjustRightInd w:val="0"/>
        <w:rPr>
          <w:color w:val="201F1E"/>
          <w:sz w:val="23"/>
          <w:szCs w:val="23"/>
          <w:shd w:val="clear" w:color="auto" w:fill="FFFFFF"/>
        </w:rPr>
      </w:pPr>
      <w:r w:rsidRPr="00690F16">
        <w:rPr>
          <w:color w:val="201F1E"/>
          <w:sz w:val="23"/>
          <w:szCs w:val="23"/>
          <w:shd w:val="clear" w:color="auto" w:fill="FFFFFF"/>
        </w:rPr>
        <w:t xml:space="preserve">(Second author) </w:t>
      </w:r>
      <w:r w:rsidR="005A3CD0" w:rsidRPr="00690F16">
        <w:rPr>
          <w:color w:val="201F1E"/>
          <w:sz w:val="23"/>
          <w:szCs w:val="23"/>
          <w:shd w:val="clear" w:color="auto" w:fill="FFFFFF"/>
        </w:rPr>
        <w:t xml:space="preserve">“Who’s in the frame: Associated Press coverage of sports bans.” A content analysis of the framing of A.P. coverage of sports bans in schools. Presented at the International Communication Association Conference – (Queensland, Australia – </w:t>
      </w:r>
      <w:proofErr w:type="gramStart"/>
      <w:r w:rsidR="005A3CD0" w:rsidRPr="00690F16">
        <w:rPr>
          <w:color w:val="201F1E"/>
          <w:sz w:val="23"/>
          <w:szCs w:val="23"/>
          <w:shd w:val="clear" w:color="auto" w:fill="FFFFFF"/>
        </w:rPr>
        <w:t>June,</w:t>
      </w:r>
      <w:proofErr w:type="gramEnd"/>
      <w:r w:rsidR="005A3CD0" w:rsidRPr="00690F16">
        <w:rPr>
          <w:color w:val="201F1E"/>
          <w:sz w:val="23"/>
          <w:szCs w:val="23"/>
          <w:shd w:val="clear" w:color="auto" w:fill="FFFFFF"/>
        </w:rPr>
        <w:t xml:space="preserve"> 2024).</w:t>
      </w:r>
    </w:p>
    <w:p w14:paraId="564C2AC5" w14:textId="77777777" w:rsidR="005A3CD0" w:rsidRPr="00690F16" w:rsidRDefault="005A3CD0" w:rsidP="005A3CD0">
      <w:pPr>
        <w:suppressAutoHyphens w:val="0"/>
        <w:autoSpaceDE w:val="0"/>
        <w:autoSpaceDN w:val="0"/>
        <w:adjustRightInd w:val="0"/>
        <w:rPr>
          <w:color w:val="201F1E"/>
          <w:sz w:val="23"/>
          <w:szCs w:val="23"/>
          <w:shd w:val="clear" w:color="auto" w:fill="FFFFFF"/>
        </w:rPr>
      </w:pPr>
    </w:p>
    <w:p w14:paraId="4311ADD8" w14:textId="77777777" w:rsidR="005A3CD0" w:rsidRPr="00690F16" w:rsidRDefault="005A3CD0" w:rsidP="005A3CD0">
      <w:pPr>
        <w:suppressAutoHyphens w:val="0"/>
        <w:autoSpaceDE w:val="0"/>
        <w:autoSpaceDN w:val="0"/>
        <w:adjustRightInd w:val="0"/>
        <w:rPr>
          <w:color w:val="201F1E"/>
          <w:sz w:val="23"/>
          <w:szCs w:val="23"/>
          <w:shd w:val="clear" w:color="auto" w:fill="FFFFFF"/>
        </w:rPr>
      </w:pPr>
      <w:r w:rsidRPr="00690F16">
        <w:rPr>
          <w:i/>
          <w:iCs/>
          <w:color w:val="201F1E"/>
          <w:sz w:val="23"/>
          <w:szCs w:val="23"/>
          <w:shd w:val="clear" w:color="auto" w:fill="FFFFFF"/>
        </w:rPr>
        <w:t xml:space="preserve">Top Sports Paper Panel </w:t>
      </w:r>
      <w:r w:rsidRPr="00690F16">
        <w:rPr>
          <w:color w:val="201F1E"/>
          <w:sz w:val="23"/>
          <w:szCs w:val="23"/>
          <w:shd w:val="clear" w:color="auto" w:fill="FFFFFF"/>
        </w:rPr>
        <w:t xml:space="preserve">(second author) “Stick to the virus: How sports reporters used COVID-19 to assert journalistic authority.” International Communication Association – (Paris – </w:t>
      </w:r>
      <w:proofErr w:type="gramStart"/>
      <w:r w:rsidRPr="00690F16">
        <w:rPr>
          <w:color w:val="201F1E"/>
          <w:sz w:val="23"/>
          <w:szCs w:val="23"/>
          <w:shd w:val="clear" w:color="auto" w:fill="FFFFFF"/>
        </w:rPr>
        <w:t>May,</w:t>
      </w:r>
      <w:proofErr w:type="gramEnd"/>
      <w:r w:rsidRPr="00690F16">
        <w:rPr>
          <w:color w:val="201F1E"/>
          <w:sz w:val="23"/>
          <w:szCs w:val="23"/>
          <w:shd w:val="clear" w:color="auto" w:fill="FFFFFF"/>
        </w:rPr>
        <w:t xml:space="preserve"> 2022).</w:t>
      </w:r>
    </w:p>
    <w:p w14:paraId="18470EFD" w14:textId="77777777" w:rsidR="005A3CD0" w:rsidRPr="00690F16" w:rsidRDefault="005A3CD0" w:rsidP="005A3CD0">
      <w:pPr>
        <w:suppressAutoHyphens w:val="0"/>
        <w:autoSpaceDE w:val="0"/>
        <w:autoSpaceDN w:val="0"/>
        <w:adjustRightInd w:val="0"/>
        <w:rPr>
          <w:rFonts w:eastAsiaTheme="minorEastAsia"/>
          <w:i/>
          <w:color w:val="000000"/>
          <w:sz w:val="23"/>
          <w:szCs w:val="23"/>
          <w:lang w:eastAsia="en-US" w:bidi="ar-SA"/>
        </w:rPr>
      </w:pPr>
    </w:p>
    <w:p w14:paraId="7916B961" w14:textId="77777777" w:rsidR="005A3CD0" w:rsidRPr="005A3CD0" w:rsidRDefault="005A3CD0" w:rsidP="005A3CD0">
      <w:pPr>
        <w:suppressAutoHyphens w:val="0"/>
        <w:autoSpaceDE w:val="0"/>
        <w:autoSpaceDN w:val="0"/>
        <w:adjustRightInd w:val="0"/>
        <w:rPr>
          <w:iCs/>
          <w:sz w:val="23"/>
          <w:szCs w:val="23"/>
        </w:rPr>
      </w:pPr>
      <w:r w:rsidRPr="005A3CD0">
        <w:rPr>
          <w:sz w:val="23"/>
          <w:szCs w:val="23"/>
        </w:rPr>
        <w:t xml:space="preserve">(First author) “Flipping the Frame: </w:t>
      </w:r>
      <w:r w:rsidRPr="005A3CD0">
        <w:rPr>
          <w:iCs/>
          <w:sz w:val="23"/>
          <w:szCs w:val="23"/>
        </w:rPr>
        <w:t xml:space="preserve">How Rudy Gobert went from an episodic bad actor to a thematic hero.” The Association for Education in Journalism and Mass Communication 2021. (Virtual conference, </w:t>
      </w:r>
      <w:proofErr w:type="gramStart"/>
      <w:r w:rsidRPr="005A3CD0">
        <w:rPr>
          <w:iCs/>
          <w:sz w:val="23"/>
          <w:szCs w:val="23"/>
        </w:rPr>
        <w:t>August,</w:t>
      </w:r>
      <w:proofErr w:type="gramEnd"/>
      <w:r w:rsidRPr="005A3CD0">
        <w:rPr>
          <w:iCs/>
          <w:sz w:val="23"/>
          <w:szCs w:val="23"/>
        </w:rPr>
        <w:t xml:space="preserve"> 2021.)</w:t>
      </w:r>
    </w:p>
    <w:p w14:paraId="77D2A44A" w14:textId="77777777" w:rsidR="005A3CD0" w:rsidRPr="005A3CD0" w:rsidRDefault="005A3CD0" w:rsidP="005A3CD0">
      <w:pPr>
        <w:suppressAutoHyphens w:val="0"/>
        <w:autoSpaceDE w:val="0"/>
        <w:autoSpaceDN w:val="0"/>
        <w:adjustRightInd w:val="0"/>
        <w:rPr>
          <w:rFonts w:eastAsiaTheme="minorEastAsia"/>
          <w:i/>
          <w:color w:val="000000"/>
          <w:sz w:val="23"/>
          <w:szCs w:val="23"/>
          <w:lang w:eastAsia="en-US" w:bidi="ar-SA"/>
        </w:rPr>
      </w:pPr>
    </w:p>
    <w:p w14:paraId="66F593DB" w14:textId="707629BF" w:rsidR="005A3CD0" w:rsidRPr="005A3CD0" w:rsidRDefault="005A3CD0" w:rsidP="005A3CD0">
      <w:pPr>
        <w:suppressAutoHyphens w:val="0"/>
        <w:autoSpaceDE w:val="0"/>
        <w:autoSpaceDN w:val="0"/>
        <w:adjustRightInd w:val="0"/>
        <w:rPr>
          <w:rFonts w:eastAsiaTheme="minorEastAsia"/>
          <w:color w:val="000000"/>
          <w:sz w:val="23"/>
          <w:szCs w:val="23"/>
          <w:lang w:eastAsia="en-US" w:bidi="ar-SA"/>
        </w:rPr>
      </w:pPr>
      <w:r w:rsidRPr="005A3CD0">
        <w:rPr>
          <w:rFonts w:eastAsiaTheme="minorEastAsia"/>
          <w:i/>
          <w:color w:val="000000"/>
          <w:sz w:val="23"/>
          <w:szCs w:val="23"/>
          <w:lang w:eastAsia="en-US" w:bidi="ar-SA"/>
        </w:rPr>
        <w:t>Top Paper Awar</w:t>
      </w:r>
      <w:r w:rsidR="00EE6D22">
        <w:rPr>
          <w:rFonts w:eastAsiaTheme="minorEastAsia"/>
          <w:i/>
          <w:color w:val="000000"/>
          <w:sz w:val="23"/>
          <w:szCs w:val="23"/>
          <w:lang w:eastAsia="en-US" w:bidi="ar-SA"/>
        </w:rPr>
        <w:t xml:space="preserve">d </w:t>
      </w:r>
      <w:r w:rsidR="00EE6D22">
        <w:rPr>
          <w:rFonts w:eastAsiaTheme="minorEastAsia"/>
          <w:color w:val="000000"/>
          <w:sz w:val="23"/>
          <w:szCs w:val="23"/>
          <w:lang w:eastAsia="en-US" w:bidi="ar-SA"/>
        </w:rPr>
        <w:t>(solo author)</w:t>
      </w:r>
      <w:r w:rsidRPr="005A3CD0">
        <w:rPr>
          <w:rFonts w:eastAsiaTheme="minorEastAsia"/>
          <w:color w:val="000000"/>
          <w:sz w:val="23"/>
          <w:szCs w:val="23"/>
          <w:lang w:eastAsia="en-US" w:bidi="ar-SA"/>
        </w:rPr>
        <w:t xml:space="preserve"> “Louis vs. Schmeling II: How cultural memory and the contemporary media appropriated Joe Louis as an all-American hero.” Central States Communications Association Conference, 2020, Chicago, Illinois (conference cancelled due to COVID).</w:t>
      </w:r>
    </w:p>
    <w:p w14:paraId="763624D4" w14:textId="77777777" w:rsidR="005A3CD0" w:rsidRPr="005A3CD0" w:rsidRDefault="005A3CD0" w:rsidP="005A3CD0">
      <w:pPr>
        <w:suppressAutoHyphens w:val="0"/>
        <w:autoSpaceDE w:val="0"/>
        <w:autoSpaceDN w:val="0"/>
        <w:adjustRightInd w:val="0"/>
        <w:rPr>
          <w:rFonts w:eastAsiaTheme="minorEastAsia"/>
          <w:color w:val="000000"/>
          <w:sz w:val="23"/>
          <w:szCs w:val="23"/>
          <w:lang w:eastAsia="en-US" w:bidi="ar-SA"/>
        </w:rPr>
      </w:pPr>
    </w:p>
    <w:p w14:paraId="162FC4EA" w14:textId="3099DD93" w:rsidR="005A3CD0" w:rsidRPr="005A3CD0" w:rsidRDefault="00EE6D22" w:rsidP="005A3CD0">
      <w:pPr>
        <w:rPr>
          <w:sz w:val="23"/>
          <w:szCs w:val="23"/>
        </w:rPr>
      </w:pPr>
      <w:r>
        <w:rPr>
          <w:sz w:val="23"/>
          <w:szCs w:val="23"/>
        </w:rPr>
        <w:t xml:space="preserve">(Solo author) </w:t>
      </w:r>
      <w:r w:rsidR="005A3CD0" w:rsidRPr="005A3CD0">
        <w:rPr>
          <w:sz w:val="23"/>
          <w:szCs w:val="23"/>
        </w:rPr>
        <w:t xml:space="preserve">“The </w:t>
      </w:r>
      <w:proofErr w:type="gramStart"/>
      <w:r w:rsidR="005A3CD0" w:rsidRPr="005A3CD0">
        <w:rPr>
          <w:sz w:val="23"/>
          <w:szCs w:val="23"/>
        </w:rPr>
        <w:t>In</w:t>
      </w:r>
      <w:proofErr w:type="gramEnd"/>
      <w:r w:rsidR="005A3CD0" w:rsidRPr="005A3CD0">
        <w:rPr>
          <w:sz w:val="23"/>
          <w:szCs w:val="23"/>
        </w:rPr>
        <w:t xml:space="preserve"> Crowd: Community Formation in the Boxing Pages of the Bleacher Report Website.” The Society for Ethnology and Folklore Conference, 2017, Gottingen, Germany. (Accepted but was unable to obtain the funding necessary to attend at that time.)</w:t>
      </w:r>
    </w:p>
    <w:p w14:paraId="41A20E10" w14:textId="77777777" w:rsidR="005A3CD0" w:rsidRPr="005A3CD0" w:rsidRDefault="005A3CD0" w:rsidP="005A3CD0">
      <w:pPr>
        <w:rPr>
          <w:sz w:val="23"/>
          <w:szCs w:val="23"/>
        </w:rPr>
      </w:pPr>
    </w:p>
    <w:p w14:paraId="0102597A" w14:textId="780D8A70" w:rsidR="005A3CD0" w:rsidRPr="005A3CD0" w:rsidRDefault="00EE6D22" w:rsidP="005A3CD0">
      <w:pPr>
        <w:rPr>
          <w:sz w:val="23"/>
          <w:szCs w:val="23"/>
        </w:rPr>
      </w:pPr>
      <w:r>
        <w:rPr>
          <w:sz w:val="23"/>
          <w:szCs w:val="23"/>
        </w:rPr>
        <w:t xml:space="preserve">(Solo author) </w:t>
      </w:r>
      <w:r w:rsidR="005A3CD0" w:rsidRPr="005A3CD0">
        <w:rPr>
          <w:sz w:val="23"/>
          <w:szCs w:val="23"/>
        </w:rPr>
        <w:t>“Louis vs. Schmeling II: How the ‘Fight of the Century’ was presented in the press in 1938.” Presented at the Sports and Society Conference 2015, Toronto, Canada.</w:t>
      </w:r>
    </w:p>
    <w:p w14:paraId="522F52BE" w14:textId="77777777" w:rsidR="005A3CD0" w:rsidRPr="005A3CD0" w:rsidRDefault="005A3CD0" w:rsidP="005A3CD0">
      <w:pPr>
        <w:rPr>
          <w:sz w:val="23"/>
          <w:szCs w:val="23"/>
        </w:rPr>
      </w:pPr>
    </w:p>
    <w:p w14:paraId="7C86306B" w14:textId="77777777" w:rsidR="005A3CD0" w:rsidRPr="005A3CD0" w:rsidRDefault="005A3CD0" w:rsidP="005A3CD0">
      <w:pPr>
        <w:rPr>
          <w:sz w:val="23"/>
          <w:szCs w:val="23"/>
        </w:rPr>
      </w:pPr>
      <w:r w:rsidRPr="005A3CD0">
        <w:rPr>
          <w:sz w:val="23"/>
          <w:szCs w:val="23"/>
        </w:rPr>
        <w:t xml:space="preserve">(Second author) “Leading </w:t>
      </w:r>
      <w:proofErr w:type="gramStart"/>
      <w:r w:rsidRPr="005A3CD0">
        <w:rPr>
          <w:sz w:val="23"/>
          <w:szCs w:val="23"/>
        </w:rPr>
        <w:t>With</w:t>
      </w:r>
      <w:proofErr w:type="gramEnd"/>
      <w:r w:rsidRPr="005A3CD0">
        <w:rPr>
          <w:sz w:val="23"/>
          <w:szCs w:val="23"/>
        </w:rPr>
        <w:t xml:space="preserve"> the Head: </w:t>
      </w:r>
      <w:r w:rsidRPr="005A3CD0">
        <w:rPr>
          <w:sz w:val="23"/>
          <w:szCs w:val="23"/>
          <w:lang w:eastAsia="en-US" w:bidi="ar-SA"/>
        </w:rPr>
        <w:t xml:space="preserve">How NBC’s </w:t>
      </w:r>
      <w:r w:rsidRPr="005A3CD0">
        <w:rPr>
          <w:i/>
          <w:sz w:val="23"/>
          <w:szCs w:val="23"/>
          <w:lang w:eastAsia="en-US" w:bidi="ar-SA"/>
        </w:rPr>
        <w:t>Football Night America</w:t>
      </w:r>
      <w:r w:rsidRPr="005A3CD0">
        <w:rPr>
          <w:sz w:val="23"/>
          <w:szCs w:val="23"/>
          <w:lang w:eastAsia="en-US" w:bidi="ar-SA"/>
        </w:rPr>
        <w:t xml:space="preserve"> framed football’s concussion crisis.” Presented at the </w:t>
      </w:r>
      <w:r w:rsidRPr="005A3CD0">
        <w:rPr>
          <w:sz w:val="23"/>
          <w:szCs w:val="23"/>
        </w:rPr>
        <w:t>International Communications Association Conference (ICA) 2015, San Juan, Puerto Rico (Sports Communication Division).</w:t>
      </w:r>
    </w:p>
    <w:p w14:paraId="42FC65AB" w14:textId="77777777" w:rsidR="005A3CD0" w:rsidRPr="005A3CD0" w:rsidRDefault="005A3CD0" w:rsidP="005A3CD0">
      <w:pPr>
        <w:rPr>
          <w:sz w:val="23"/>
          <w:szCs w:val="23"/>
          <w:lang w:eastAsia="en-US" w:bidi="ar-SA"/>
        </w:rPr>
      </w:pPr>
    </w:p>
    <w:p w14:paraId="67D52111" w14:textId="2BA99FF1" w:rsidR="005A3CD0" w:rsidRPr="005A3CD0" w:rsidRDefault="00EE6D22" w:rsidP="005A3CD0">
      <w:pPr>
        <w:rPr>
          <w:vanish/>
          <w:sz w:val="23"/>
          <w:szCs w:val="23"/>
        </w:rPr>
      </w:pPr>
      <w:r>
        <w:rPr>
          <w:sz w:val="23"/>
          <w:szCs w:val="23"/>
        </w:rPr>
        <w:t xml:space="preserve">(Solo author) </w:t>
      </w:r>
      <w:r w:rsidR="005A3CD0" w:rsidRPr="005A3CD0">
        <w:rPr>
          <w:sz w:val="23"/>
          <w:szCs w:val="23"/>
        </w:rPr>
        <w:t xml:space="preserve">“’I </w:t>
      </w:r>
      <w:proofErr w:type="spellStart"/>
      <w:r w:rsidR="005A3CD0" w:rsidRPr="005A3CD0">
        <w:rPr>
          <w:sz w:val="23"/>
          <w:szCs w:val="23"/>
        </w:rPr>
        <w:t>Ain’t</w:t>
      </w:r>
      <w:proofErr w:type="spellEnd"/>
      <w:r w:rsidR="005A3CD0" w:rsidRPr="005A3CD0">
        <w:rPr>
          <w:sz w:val="23"/>
          <w:szCs w:val="23"/>
        </w:rPr>
        <w:t xml:space="preserve"> Got No Quarrel </w:t>
      </w:r>
      <w:proofErr w:type="gramStart"/>
      <w:r w:rsidR="005A3CD0" w:rsidRPr="005A3CD0">
        <w:rPr>
          <w:sz w:val="23"/>
          <w:szCs w:val="23"/>
        </w:rPr>
        <w:t>With</w:t>
      </w:r>
      <w:proofErr w:type="gramEnd"/>
      <w:r w:rsidR="005A3CD0" w:rsidRPr="005A3CD0">
        <w:rPr>
          <w:sz w:val="23"/>
          <w:szCs w:val="23"/>
        </w:rPr>
        <w:t xml:space="preserve"> Them Vietcong:’ </w:t>
      </w:r>
    </w:p>
    <w:p w14:paraId="7662821B" w14:textId="77777777" w:rsidR="005A3CD0" w:rsidRPr="005A3CD0" w:rsidRDefault="005A3CD0" w:rsidP="005A3CD0">
      <w:pPr>
        <w:rPr>
          <w:vanish/>
          <w:sz w:val="23"/>
          <w:szCs w:val="23"/>
        </w:rPr>
      </w:pPr>
      <w:r w:rsidRPr="005A3CD0">
        <w:rPr>
          <w:sz w:val="23"/>
          <w:szCs w:val="23"/>
        </w:rPr>
        <w:t xml:space="preserve">Newspaper Sports Coverage of Muhammad Ali </w:t>
      </w:r>
    </w:p>
    <w:p w14:paraId="3C264C75" w14:textId="77777777" w:rsidR="005A3CD0" w:rsidRPr="005A3CD0" w:rsidRDefault="005A3CD0" w:rsidP="005A3CD0">
      <w:pPr>
        <w:spacing w:line="480" w:lineRule="auto"/>
        <w:rPr>
          <w:vanish/>
          <w:sz w:val="23"/>
          <w:szCs w:val="23"/>
        </w:rPr>
      </w:pPr>
      <w:r w:rsidRPr="005A3CD0">
        <w:rPr>
          <w:sz w:val="23"/>
          <w:szCs w:val="23"/>
        </w:rPr>
        <w:t>During the Tumult Between 1960 and 1971.”</w:t>
      </w:r>
    </w:p>
    <w:p w14:paraId="244FE7B7" w14:textId="77777777" w:rsidR="005A3CD0" w:rsidRPr="005A3CD0" w:rsidRDefault="005A3CD0" w:rsidP="005A3CD0">
      <w:pPr>
        <w:rPr>
          <w:sz w:val="23"/>
          <w:szCs w:val="23"/>
        </w:rPr>
      </w:pPr>
      <w:r w:rsidRPr="005A3CD0">
        <w:rPr>
          <w:sz w:val="23"/>
          <w:szCs w:val="23"/>
        </w:rPr>
        <w:t xml:space="preserve"> Presented at the Athletes and Social Change Conference 2014, Muhammad Ali Center, Louisville, Kentucky.</w:t>
      </w:r>
    </w:p>
    <w:p w14:paraId="28792EB3" w14:textId="77777777" w:rsidR="005A3CD0" w:rsidRPr="00042AB3" w:rsidRDefault="005A3CD0" w:rsidP="005A3CD0">
      <w:pPr>
        <w:rPr>
          <w:rFonts w:asciiTheme="minorHAnsi" w:hAnsiTheme="minorHAnsi"/>
          <w:sz w:val="23"/>
          <w:szCs w:val="23"/>
        </w:rPr>
      </w:pPr>
      <w:r w:rsidRPr="009406A9">
        <w:rPr>
          <w:rFonts w:asciiTheme="minorHAnsi" w:hAnsiTheme="minorHAnsi"/>
          <w:sz w:val="23"/>
          <w:szCs w:val="23"/>
        </w:rPr>
        <w:t xml:space="preserve"> </w:t>
      </w:r>
    </w:p>
    <w:p w14:paraId="4C014CFD" w14:textId="77777777" w:rsidR="005A3CD0" w:rsidRDefault="005A3CD0" w:rsidP="005A3CD0">
      <w:pPr>
        <w:jc w:val="center"/>
        <w:rPr>
          <w:rFonts w:ascii="Helvetica" w:hAnsi="Helvetica"/>
          <w:b/>
        </w:rPr>
      </w:pPr>
      <w:r>
        <w:rPr>
          <w:rFonts w:ascii="Helvetica" w:hAnsi="Helvetica"/>
          <w:b/>
        </w:rPr>
        <w:t>FELLOWSHIPS, SCHOLARSHIPS AND</w:t>
      </w:r>
      <w:r w:rsidRPr="005B08C3">
        <w:rPr>
          <w:rFonts w:ascii="Helvetica" w:hAnsi="Helvetica"/>
          <w:b/>
        </w:rPr>
        <w:t xml:space="preserve"> </w:t>
      </w:r>
      <w:r>
        <w:rPr>
          <w:rFonts w:ascii="Helvetica" w:hAnsi="Helvetica"/>
          <w:b/>
        </w:rPr>
        <w:t>AWARDS</w:t>
      </w:r>
    </w:p>
    <w:p w14:paraId="68F35615" w14:textId="77777777" w:rsidR="005A3CD0" w:rsidRPr="005A3CD0" w:rsidRDefault="005A3CD0" w:rsidP="005A3CD0">
      <w:pPr>
        <w:pStyle w:val="ListParagraph"/>
        <w:numPr>
          <w:ilvl w:val="0"/>
          <w:numId w:val="6"/>
        </w:numPr>
        <w:rPr>
          <w:sz w:val="23"/>
          <w:szCs w:val="23"/>
        </w:rPr>
      </w:pPr>
      <w:r w:rsidRPr="005A3CD0">
        <w:rPr>
          <w:sz w:val="23"/>
          <w:szCs w:val="23"/>
        </w:rPr>
        <w:t>Mellon Public Humanities Fellowship, 2017-2018 – worked with the UW-Madison athletics communications director to help promote the 100</w:t>
      </w:r>
      <w:r w:rsidRPr="005A3CD0">
        <w:rPr>
          <w:sz w:val="23"/>
          <w:szCs w:val="23"/>
          <w:vertAlign w:val="superscript"/>
        </w:rPr>
        <w:t>th</w:t>
      </w:r>
      <w:r w:rsidRPr="005A3CD0">
        <w:rPr>
          <w:sz w:val="23"/>
          <w:szCs w:val="23"/>
        </w:rPr>
        <w:t xml:space="preserve"> anniversary of Camp Randall stadium</w:t>
      </w:r>
    </w:p>
    <w:p w14:paraId="5A3A4B1B" w14:textId="77777777" w:rsidR="005A3CD0" w:rsidRPr="005A3CD0" w:rsidRDefault="005A3CD0" w:rsidP="005A3CD0">
      <w:pPr>
        <w:pStyle w:val="ListParagraph"/>
        <w:numPr>
          <w:ilvl w:val="0"/>
          <w:numId w:val="6"/>
        </w:numPr>
        <w:rPr>
          <w:sz w:val="23"/>
          <w:szCs w:val="23"/>
        </w:rPr>
      </w:pPr>
      <w:r w:rsidRPr="005A3CD0">
        <w:rPr>
          <w:sz w:val="23"/>
          <w:szCs w:val="23"/>
        </w:rPr>
        <w:t xml:space="preserve">Mellon-Wisconsin Summer Fellowship (for dissertation writing), 2016 </w:t>
      </w:r>
    </w:p>
    <w:p w14:paraId="09601EBB" w14:textId="77777777" w:rsidR="005A3CD0" w:rsidRPr="005A3CD0" w:rsidRDefault="005A3CD0" w:rsidP="005A3CD0">
      <w:pPr>
        <w:pStyle w:val="ListParagraph"/>
        <w:numPr>
          <w:ilvl w:val="0"/>
          <w:numId w:val="6"/>
        </w:numPr>
        <w:rPr>
          <w:sz w:val="23"/>
          <w:szCs w:val="23"/>
        </w:rPr>
      </w:pPr>
      <w:r w:rsidRPr="005A3CD0">
        <w:rPr>
          <w:sz w:val="23"/>
          <w:szCs w:val="23"/>
        </w:rPr>
        <w:t>Graduate Student Peer Mentor Award – University of Wisconsin-Madison, 2015</w:t>
      </w:r>
    </w:p>
    <w:p w14:paraId="4787B031" w14:textId="77777777" w:rsidR="005A3CD0" w:rsidRPr="005A3CD0" w:rsidRDefault="005A3CD0" w:rsidP="005A3CD0">
      <w:pPr>
        <w:pStyle w:val="ListParagraph"/>
        <w:numPr>
          <w:ilvl w:val="0"/>
          <w:numId w:val="6"/>
        </w:numPr>
        <w:rPr>
          <w:sz w:val="23"/>
          <w:szCs w:val="23"/>
        </w:rPr>
      </w:pPr>
      <w:r w:rsidRPr="005A3CD0">
        <w:rPr>
          <w:sz w:val="23"/>
          <w:szCs w:val="23"/>
        </w:rPr>
        <w:t>Madison Commons Project, 2014 and 2015 - Awarded funding to work as the video editor and to mentor staff reporters with an interest in sports video storytelling.</w:t>
      </w:r>
    </w:p>
    <w:p w14:paraId="3B7F33D9" w14:textId="77777777" w:rsidR="005A3CD0" w:rsidRPr="005A3CD0" w:rsidRDefault="005A3CD0" w:rsidP="005A3CD0">
      <w:pPr>
        <w:pStyle w:val="ListParagraph"/>
        <w:numPr>
          <w:ilvl w:val="0"/>
          <w:numId w:val="6"/>
        </w:numPr>
        <w:rPr>
          <w:sz w:val="23"/>
          <w:szCs w:val="23"/>
        </w:rPr>
      </w:pPr>
      <w:r w:rsidRPr="005A3CD0">
        <w:rPr>
          <w:sz w:val="23"/>
          <w:szCs w:val="23"/>
        </w:rPr>
        <w:t>Outstanding Graduate Student – Texas State University-San Marcos, 2011</w:t>
      </w:r>
    </w:p>
    <w:p w14:paraId="19F4E2D4" w14:textId="77777777" w:rsidR="005A3CD0" w:rsidRPr="005A3CD0" w:rsidRDefault="005A3CD0" w:rsidP="005A3CD0">
      <w:pPr>
        <w:pStyle w:val="ListParagraph"/>
        <w:numPr>
          <w:ilvl w:val="0"/>
          <w:numId w:val="6"/>
        </w:numPr>
        <w:rPr>
          <w:sz w:val="23"/>
          <w:szCs w:val="23"/>
        </w:rPr>
      </w:pPr>
      <w:r w:rsidRPr="005A3CD0">
        <w:rPr>
          <w:sz w:val="23"/>
          <w:szCs w:val="23"/>
        </w:rPr>
        <w:t>Outstanding Graduate Teaching Assistant - Texas State University-San Marcos, 2011</w:t>
      </w:r>
    </w:p>
    <w:p w14:paraId="62AE8E12" w14:textId="77777777" w:rsidR="005A3CD0" w:rsidRPr="005A3CD0" w:rsidRDefault="005A3CD0" w:rsidP="005A3CD0">
      <w:pPr>
        <w:pStyle w:val="ListParagraph"/>
        <w:numPr>
          <w:ilvl w:val="0"/>
          <w:numId w:val="6"/>
        </w:numPr>
        <w:rPr>
          <w:sz w:val="23"/>
          <w:szCs w:val="23"/>
        </w:rPr>
      </w:pPr>
      <w:r w:rsidRPr="005A3CD0">
        <w:rPr>
          <w:sz w:val="23"/>
          <w:szCs w:val="23"/>
        </w:rPr>
        <w:t>Alpha Chi, Texas Iota Chapter, 2010 – selected as a member of the National College Honor Scholarship Society</w:t>
      </w:r>
    </w:p>
    <w:p w14:paraId="5D8D2513" w14:textId="77777777" w:rsidR="005A3CD0" w:rsidRDefault="005A3CD0" w:rsidP="005A3CD0">
      <w:pPr>
        <w:rPr>
          <w:rFonts w:ascii="Helvetica" w:hAnsi="Helvetica"/>
          <w:b/>
        </w:rPr>
      </w:pPr>
    </w:p>
    <w:p w14:paraId="0AD43042" w14:textId="77777777" w:rsidR="005A3CD0" w:rsidRPr="000C28AA" w:rsidRDefault="005A3CD0" w:rsidP="005A3CD0">
      <w:pPr>
        <w:jc w:val="center"/>
        <w:rPr>
          <w:rFonts w:ascii="Helvetica" w:hAnsi="Helvetica"/>
          <w:b/>
        </w:rPr>
      </w:pPr>
      <w:r w:rsidRPr="000C28AA">
        <w:rPr>
          <w:rFonts w:ascii="Helvetica" w:hAnsi="Helvetica"/>
          <w:b/>
        </w:rPr>
        <w:t>PROFESSIONAL EXPERIENCE</w:t>
      </w:r>
    </w:p>
    <w:p w14:paraId="094C0C1A" w14:textId="77777777" w:rsidR="005A3CD0" w:rsidRPr="005A3CD0" w:rsidRDefault="005A3CD0" w:rsidP="005A3CD0">
      <w:pPr>
        <w:rPr>
          <w:sz w:val="23"/>
          <w:szCs w:val="23"/>
        </w:rPr>
      </w:pPr>
      <w:r w:rsidRPr="005A3CD0">
        <w:rPr>
          <w:sz w:val="23"/>
          <w:szCs w:val="23"/>
        </w:rPr>
        <w:t xml:space="preserve">See samples of video and writing at </w:t>
      </w:r>
      <w:hyperlink r:id="rId8" w:history="1">
        <w:r w:rsidRPr="005A3CD0">
          <w:rPr>
            <w:rStyle w:val="Hyperlink"/>
            <w:rFonts w:eastAsiaTheme="majorEastAsia"/>
            <w:sz w:val="23"/>
            <w:szCs w:val="23"/>
          </w:rPr>
          <w:t>medersonportfolio.com</w:t>
        </w:r>
      </w:hyperlink>
      <w:r w:rsidRPr="005A3CD0">
        <w:rPr>
          <w:sz w:val="23"/>
          <w:szCs w:val="23"/>
        </w:rPr>
        <w:t>.</w:t>
      </w:r>
    </w:p>
    <w:p w14:paraId="4578F6CB" w14:textId="77777777" w:rsidR="005A3CD0" w:rsidRPr="005A3CD0" w:rsidRDefault="005A3CD0" w:rsidP="005A3CD0">
      <w:pPr>
        <w:rPr>
          <w:sz w:val="23"/>
          <w:szCs w:val="23"/>
        </w:rPr>
      </w:pPr>
      <w:r w:rsidRPr="005A3CD0">
        <w:rPr>
          <w:sz w:val="23"/>
          <w:szCs w:val="23"/>
        </w:rPr>
        <w:t xml:space="preserve">2009 – present, Freelance Journalist (print and video).  </w:t>
      </w:r>
    </w:p>
    <w:p w14:paraId="4CA0B02C" w14:textId="77777777" w:rsidR="005A3CD0" w:rsidRPr="005A3CD0" w:rsidRDefault="005A3CD0" w:rsidP="005A3CD0">
      <w:pPr>
        <w:pStyle w:val="ListParagraph"/>
        <w:numPr>
          <w:ilvl w:val="0"/>
          <w:numId w:val="10"/>
        </w:numPr>
        <w:rPr>
          <w:sz w:val="23"/>
          <w:szCs w:val="23"/>
        </w:rPr>
      </w:pPr>
      <w:r w:rsidRPr="005A3CD0">
        <w:rPr>
          <w:sz w:val="23"/>
          <w:szCs w:val="23"/>
        </w:rPr>
        <w:t xml:space="preserve">Contributor to the </w:t>
      </w:r>
      <w:r w:rsidRPr="005A3CD0">
        <w:rPr>
          <w:i/>
          <w:iCs/>
          <w:sz w:val="23"/>
          <w:szCs w:val="23"/>
        </w:rPr>
        <w:t>Telegraph Herald</w:t>
      </w:r>
      <w:r w:rsidRPr="005A3CD0">
        <w:rPr>
          <w:sz w:val="23"/>
          <w:szCs w:val="23"/>
        </w:rPr>
        <w:t>, the Dubuque, Iowa daily newspaper.</w:t>
      </w:r>
    </w:p>
    <w:p w14:paraId="4B936D70" w14:textId="77777777" w:rsidR="005A3CD0" w:rsidRPr="005A3CD0" w:rsidRDefault="005A3CD0" w:rsidP="005A3CD0">
      <w:pPr>
        <w:pStyle w:val="ListParagraph"/>
        <w:numPr>
          <w:ilvl w:val="0"/>
          <w:numId w:val="2"/>
        </w:numPr>
        <w:rPr>
          <w:sz w:val="23"/>
          <w:szCs w:val="23"/>
        </w:rPr>
      </w:pPr>
      <w:r w:rsidRPr="005A3CD0">
        <w:rPr>
          <w:sz w:val="23"/>
          <w:szCs w:val="23"/>
        </w:rPr>
        <w:t>Producer, camera operator and editor for the Madison Radicals professional ultimate Frisbee team. Worked with the team’s owner and general manager to create promotional videos that were used on the team’s website.</w:t>
      </w:r>
    </w:p>
    <w:p w14:paraId="71DA3947" w14:textId="7BF87E77" w:rsidR="005A3CD0" w:rsidRPr="005A3CD0" w:rsidRDefault="005A3CD0" w:rsidP="005A3CD0">
      <w:pPr>
        <w:pStyle w:val="ListParagraph"/>
        <w:numPr>
          <w:ilvl w:val="0"/>
          <w:numId w:val="2"/>
        </w:numPr>
        <w:rPr>
          <w:sz w:val="23"/>
          <w:szCs w:val="23"/>
        </w:rPr>
      </w:pPr>
      <w:r w:rsidRPr="005A3CD0">
        <w:rPr>
          <w:sz w:val="23"/>
          <w:szCs w:val="23"/>
        </w:rPr>
        <w:t xml:space="preserve">Video Editor for the online community news site, </w:t>
      </w:r>
      <w:r w:rsidRPr="005A3CD0">
        <w:rPr>
          <w:i/>
          <w:sz w:val="23"/>
          <w:szCs w:val="23"/>
        </w:rPr>
        <w:t>Madison Commons</w:t>
      </w:r>
      <w:r w:rsidRPr="005A3CD0">
        <w:rPr>
          <w:sz w:val="23"/>
          <w:szCs w:val="23"/>
        </w:rPr>
        <w:t xml:space="preserve">. Producer, camera operator and editor. Developed video content for the site. Also mentored staff reporters, assisting them in creating video content for the site.  </w:t>
      </w:r>
    </w:p>
    <w:p w14:paraId="5BD43F98" w14:textId="77777777" w:rsidR="005A3CD0" w:rsidRPr="005A3CD0" w:rsidRDefault="005A3CD0" w:rsidP="005A3CD0">
      <w:pPr>
        <w:pStyle w:val="ListParagraph"/>
        <w:numPr>
          <w:ilvl w:val="0"/>
          <w:numId w:val="2"/>
        </w:numPr>
        <w:rPr>
          <w:sz w:val="23"/>
          <w:szCs w:val="23"/>
        </w:rPr>
      </w:pPr>
      <w:r w:rsidRPr="005A3CD0">
        <w:rPr>
          <w:sz w:val="23"/>
          <w:szCs w:val="23"/>
        </w:rPr>
        <w:t xml:space="preserve">Published articles focusing on travel in the </w:t>
      </w:r>
      <w:r w:rsidRPr="005A3CD0">
        <w:rPr>
          <w:i/>
          <w:sz w:val="23"/>
          <w:szCs w:val="23"/>
        </w:rPr>
        <w:t>Austin American Statesman</w:t>
      </w:r>
      <w:r w:rsidRPr="005A3CD0">
        <w:rPr>
          <w:sz w:val="23"/>
          <w:szCs w:val="23"/>
        </w:rPr>
        <w:t xml:space="preserve">.  </w:t>
      </w:r>
    </w:p>
    <w:p w14:paraId="78988C26" w14:textId="77777777" w:rsidR="005A3CD0" w:rsidRPr="005A3CD0" w:rsidRDefault="005A3CD0" w:rsidP="005A3CD0">
      <w:pPr>
        <w:pStyle w:val="ListParagraph"/>
        <w:numPr>
          <w:ilvl w:val="0"/>
          <w:numId w:val="2"/>
        </w:numPr>
        <w:rPr>
          <w:sz w:val="23"/>
          <w:szCs w:val="23"/>
        </w:rPr>
      </w:pPr>
      <w:r w:rsidRPr="005A3CD0">
        <w:rPr>
          <w:sz w:val="23"/>
          <w:szCs w:val="23"/>
        </w:rPr>
        <w:t xml:space="preserve">Correspondent for the Turner Media Sports website, </w:t>
      </w:r>
      <w:r w:rsidRPr="005A3CD0">
        <w:rPr>
          <w:i/>
          <w:sz w:val="23"/>
          <w:szCs w:val="23"/>
        </w:rPr>
        <w:t>Bleacher Report</w:t>
      </w:r>
      <w:r w:rsidRPr="005A3CD0">
        <w:rPr>
          <w:sz w:val="23"/>
          <w:szCs w:val="23"/>
        </w:rPr>
        <w:t xml:space="preserve"> specializing in boxing. </w:t>
      </w:r>
    </w:p>
    <w:p w14:paraId="0F457728" w14:textId="77777777" w:rsidR="005A3CD0" w:rsidRPr="005A3CD0" w:rsidRDefault="005A3CD0" w:rsidP="005A3CD0">
      <w:pPr>
        <w:rPr>
          <w:sz w:val="23"/>
          <w:szCs w:val="23"/>
        </w:rPr>
      </w:pPr>
    </w:p>
    <w:p w14:paraId="76F8FBD7" w14:textId="77777777" w:rsidR="005A3CD0" w:rsidRPr="005A3CD0" w:rsidRDefault="005A3CD0" w:rsidP="005A3CD0">
      <w:pPr>
        <w:rPr>
          <w:sz w:val="23"/>
          <w:szCs w:val="23"/>
        </w:rPr>
      </w:pPr>
      <w:r w:rsidRPr="005A3CD0">
        <w:rPr>
          <w:sz w:val="23"/>
          <w:szCs w:val="23"/>
        </w:rPr>
        <w:t xml:space="preserve">2001 – present, Documentary Filmmaker. Produce, direct and edit </w:t>
      </w:r>
      <w:proofErr w:type="gramStart"/>
      <w:r w:rsidRPr="005A3CD0">
        <w:rPr>
          <w:sz w:val="23"/>
          <w:szCs w:val="23"/>
        </w:rPr>
        <w:t>a number of</w:t>
      </w:r>
      <w:proofErr w:type="gramEnd"/>
      <w:r w:rsidRPr="005A3CD0">
        <w:rPr>
          <w:sz w:val="23"/>
          <w:szCs w:val="23"/>
        </w:rPr>
        <w:t xml:space="preserve"> documentary films, both full-length and short form. These films have been featured on broadcast television and at film festivals both nationally and internationally.  </w:t>
      </w:r>
    </w:p>
    <w:p w14:paraId="48E25DCB" w14:textId="77777777" w:rsidR="005A3CD0" w:rsidRPr="005A3CD0" w:rsidRDefault="005A3CD0" w:rsidP="005A3CD0">
      <w:pPr>
        <w:rPr>
          <w:sz w:val="23"/>
          <w:szCs w:val="23"/>
        </w:rPr>
      </w:pPr>
    </w:p>
    <w:p w14:paraId="2F3503CC" w14:textId="77777777" w:rsidR="005A3CD0" w:rsidRPr="005A3CD0" w:rsidRDefault="005A3CD0" w:rsidP="005A3CD0">
      <w:pPr>
        <w:rPr>
          <w:sz w:val="23"/>
          <w:szCs w:val="23"/>
        </w:rPr>
      </w:pPr>
      <w:r w:rsidRPr="005A3CD0">
        <w:rPr>
          <w:sz w:val="23"/>
          <w:szCs w:val="23"/>
        </w:rPr>
        <w:t xml:space="preserve">1996 – present, Freelance Field Producer and Camera Operator. Create content for network broadcast, cable network and corporate clients. Client list </w:t>
      </w:r>
      <w:proofErr w:type="gramStart"/>
      <w:r w:rsidRPr="005A3CD0">
        <w:rPr>
          <w:sz w:val="23"/>
          <w:szCs w:val="23"/>
        </w:rPr>
        <w:t>includes:</w:t>
      </w:r>
      <w:proofErr w:type="gramEnd"/>
      <w:r w:rsidRPr="005A3CD0">
        <w:rPr>
          <w:sz w:val="23"/>
          <w:szCs w:val="23"/>
        </w:rPr>
        <w:t xml:space="preserve"> CNN, Fox News, MSNBC, ESPN, and numerous other network, cable and corporate entities.</w:t>
      </w:r>
    </w:p>
    <w:p w14:paraId="1FDF74CA" w14:textId="77777777" w:rsidR="005A3CD0" w:rsidRPr="005A3CD0" w:rsidRDefault="005A3CD0" w:rsidP="005A3CD0">
      <w:pPr>
        <w:rPr>
          <w:sz w:val="23"/>
          <w:szCs w:val="23"/>
        </w:rPr>
      </w:pPr>
    </w:p>
    <w:p w14:paraId="5A902E64" w14:textId="77777777" w:rsidR="005A3CD0" w:rsidRPr="005A3CD0" w:rsidRDefault="005A3CD0" w:rsidP="005A3CD0">
      <w:pPr>
        <w:rPr>
          <w:sz w:val="23"/>
          <w:szCs w:val="23"/>
        </w:rPr>
      </w:pPr>
      <w:r w:rsidRPr="005A3CD0">
        <w:rPr>
          <w:sz w:val="23"/>
          <w:szCs w:val="23"/>
        </w:rPr>
        <w:t>1993 – 1996, Pyramid Productions, Dallas, Texas. Producer, reporter, camera operator and editor for several local and regionally syndicated sports and entertainment shows.  Covered the Dallas Cowboys (including two Super Bowls), Texas Rangers, Dallas Mavericks and the Dallas Stars. Also produced a country and western music and lifestyle program.</w:t>
      </w:r>
    </w:p>
    <w:p w14:paraId="68509754" w14:textId="77777777" w:rsidR="005A3CD0" w:rsidRPr="005A3CD0" w:rsidRDefault="005A3CD0" w:rsidP="005A3CD0">
      <w:pPr>
        <w:rPr>
          <w:sz w:val="23"/>
          <w:szCs w:val="23"/>
        </w:rPr>
      </w:pPr>
    </w:p>
    <w:p w14:paraId="76CA6C05" w14:textId="77777777" w:rsidR="005A3CD0" w:rsidRPr="005A3CD0" w:rsidRDefault="005A3CD0" w:rsidP="005A3CD0">
      <w:pPr>
        <w:rPr>
          <w:sz w:val="23"/>
          <w:szCs w:val="23"/>
        </w:rPr>
      </w:pPr>
      <w:r w:rsidRPr="005A3CD0">
        <w:rPr>
          <w:sz w:val="23"/>
          <w:szCs w:val="23"/>
        </w:rPr>
        <w:lastRenderedPageBreak/>
        <w:t>1991 – 1993, Sports Reporter and Anchor, WAFF Television (NBC affiliate), Huntsville, Alabama. Covered local and regional sports. Also covered NASCAR racing and the NCAA college football national championship in New Orleans, Louisiana.</w:t>
      </w:r>
    </w:p>
    <w:p w14:paraId="4E9EFB58" w14:textId="77777777" w:rsidR="005A3CD0" w:rsidRPr="005A3CD0" w:rsidRDefault="005A3CD0" w:rsidP="005A3CD0">
      <w:pPr>
        <w:rPr>
          <w:sz w:val="23"/>
          <w:szCs w:val="23"/>
        </w:rPr>
      </w:pPr>
    </w:p>
    <w:p w14:paraId="441D3EA7" w14:textId="77777777" w:rsidR="005A3CD0" w:rsidRPr="005A3CD0" w:rsidRDefault="005A3CD0" w:rsidP="005A3CD0">
      <w:pPr>
        <w:rPr>
          <w:sz w:val="23"/>
          <w:szCs w:val="23"/>
        </w:rPr>
      </w:pPr>
      <w:r w:rsidRPr="005A3CD0">
        <w:rPr>
          <w:sz w:val="23"/>
          <w:szCs w:val="23"/>
        </w:rPr>
        <w:t xml:space="preserve">1984 – 1991, Coordinator of Video Marketing, Richland College, Dallas, Texas. Produced and directed television programs for educational as well as internal and external communication purposes. Initiated the start-up and programmed a full-time television channel that originated from the campus and was broadcast to cable subscribers in the area. </w:t>
      </w:r>
    </w:p>
    <w:p w14:paraId="6A9C3DDF" w14:textId="77777777" w:rsidR="005A3CD0" w:rsidRDefault="005A3CD0" w:rsidP="005A3CD0">
      <w:pPr>
        <w:rPr>
          <w:rFonts w:ascii="Helvetica" w:hAnsi="Helvetica"/>
          <w:b/>
        </w:rPr>
      </w:pPr>
    </w:p>
    <w:p w14:paraId="06FE7F76" w14:textId="77777777" w:rsidR="005A3CD0" w:rsidRPr="007D53EA" w:rsidRDefault="005A3CD0" w:rsidP="005A3CD0">
      <w:pPr>
        <w:jc w:val="center"/>
        <w:rPr>
          <w:rFonts w:ascii="Helvetica" w:hAnsi="Helvetica"/>
          <w:b/>
        </w:rPr>
      </w:pPr>
      <w:r w:rsidRPr="000C28AA">
        <w:rPr>
          <w:rFonts w:ascii="Helvetica" w:hAnsi="Helvetica"/>
          <w:b/>
        </w:rPr>
        <w:t>PROFESSIONAL HONORS</w:t>
      </w:r>
    </w:p>
    <w:p w14:paraId="6C6C9779" w14:textId="77777777" w:rsidR="005A3CD0" w:rsidRPr="005A3CD0" w:rsidRDefault="005A3CD0" w:rsidP="005A3CD0">
      <w:pPr>
        <w:rPr>
          <w:sz w:val="23"/>
          <w:szCs w:val="23"/>
        </w:rPr>
      </w:pPr>
      <w:r w:rsidRPr="005A3CD0">
        <w:rPr>
          <w:sz w:val="23"/>
          <w:szCs w:val="23"/>
        </w:rPr>
        <w:t xml:space="preserve">2015 - Selected to appear as a guest on the Wisconsin Public Television show, “Director’s Cut.” The show features a 30-minute interview with a film director followed by the broadcast of the director’s film.  The June episode featured my documentary, “Lifers.” </w:t>
      </w:r>
    </w:p>
    <w:p w14:paraId="1CFBF359" w14:textId="77777777" w:rsidR="005A3CD0" w:rsidRDefault="005A3CD0" w:rsidP="005A3CD0">
      <w:pPr>
        <w:rPr>
          <w:rFonts w:asciiTheme="minorHAnsi" w:hAnsiTheme="minorHAnsi"/>
          <w:sz w:val="23"/>
          <w:szCs w:val="23"/>
        </w:rPr>
      </w:pPr>
    </w:p>
    <w:p w14:paraId="08B35083" w14:textId="77777777" w:rsidR="005A3CD0" w:rsidRPr="005A3CD0" w:rsidRDefault="005A3CD0" w:rsidP="005A3CD0">
      <w:pPr>
        <w:rPr>
          <w:sz w:val="23"/>
          <w:szCs w:val="23"/>
        </w:rPr>
      </w:pPr>
      <w:r w:rsidRPr="005A3CD0">
        <w:rPr>
          <w:sz w:val="23"/>
          <w:szCs w:val="23"/>
        </w:rPr>
        <w:t>2005, Audience Choice Award – Bluegrass Independent Film Festival, Louisville, KY.</w:t>
      </w:r>
      <w:r w:rsidRPr="00042AB3">
        <w:rPr>
          <w:rFonts w:asciiTheme="minorHAnsi" w:hAnsiTheme="minorHAnsi"/>
          <w:sz w:val="23"/>
          <w:szCs w:val="23"/>
        </w:rPr>
        <w:t xml:space="preserve">  For </w:t>
      </w:r>
      <w:r w:rsidRPr="005A3CD0">
        <w:rPr>
          <w:sz w:val="23"/>
          <w:szCs w:val="23"/>
        </w:rPr>
        <w:t xml:space="preserve">the full-length documentary film, “Lifers: a prison documentary” </w:t>
      </w:r>
    </w:p>
    <w:p w14:paraId="62246763" w14:textId="77777777" w:rsidR="005A3CD0" w:rsidRPr="005A3CD0" w:rsidRDefault="005A3CD0" w:rsidP="005A3CD0">
      <w:pPr>
        <w:rPr>
          <w:sz w:val="23"/>
          <w:szCs w:val="23"/>
        </w:rPr>
      </w:pPr>
    </w:p>
    <w:p w14:paraId="299F2AD7" w14:textId="77777777" w:rsidR="005A3CD0" w:rsidRPr="005A3CD0" w:rsidRDefault="005A3CD0" w:rsidP="005A3CD0">
      <w:pPr>
        <w:rPr>
          <w:sz w:val="23"/>
          <w:szCs w:val="23"/>
        </w:rPr>
      </w:pPr>
      <w:r w:rsidRPr="005A3CD0">
        <w:rPr>
          <w:sz w:val="23"/>
          <w:szCs w:val="23"/>
        </w:rPr>
        <w:t>2004, Audience Choice Award (runner-up) – Detroit Docs International Film Festival, Detroit, MI., “Lifers: a prison documentary”</w:t>
      </w:r>
    </w:p>
    <w:p w14:paraId="5A3B46D5" w14:textId="77777777" w:rsidR="005A3CD0" w:rsidRPr="005A3CD0" w:rsidRDefault="005A3CD0" w:rsidP="005A3CD0">
      <w:pPr>
        <w:rPr>
          <w:sz w:val="23"/>
          <w:szCs w:val="23"/>
        </w:rPr>
      </w:pPr>
    </w:p>
    <w:p w14:paraId="2F193338" w14:textId="77777777" w:rsidR="005A3CD0" w:rsidRPr="005A3CD0" w:rsidRDefault="005A3CD0" w:rsidP="005A3CD0">
      <w:pPr>
        <w:rPr>
          <w:sz w:val="23"/>
          <w:szCs w:val="23"/>
        </w:rPr>
      </w:pPr>
      <w:r w:rsidRPr="005A3CD0">
        <w:rPr>
          <w:sz w:val="23"/>
          <w:szCs w:val="23"/>
        </w:rPr>
        <w:t xml:space="preserve">1992, Best Television Sports Feature, Huntsville Press Writers Association </w:t>
      </w:r>
    </w:p>
    <w:p w14:paraId="74CEBD03" w14:textId="77777777" w:rsidR="005A3CD0" w:rsidRPr="005A3CD0" w:rsidRDefault="005A3CD0" w:rsidP="005A3CD0">
      <w:pPr>
        <w:rPr>
          <w:sz w:val="23"/>
          <w:szCs w:val="23"/>
        </w:rPr>
      </w:pPr>
    </w:p>
    <w:p w14:paraId="3A361BD8" w14:textId="77777777" w:rsidR="005A3CD0" w:rsidRPr="005A3CD0" w:rsidRDefault="005A3CD0" w:rsidP="005A3CD0">
      <w:pPr>
        <w:rPr>
          <w:sz w:val="23"/>
          <w:szCs w:val="23"/>
        </w:rPr>
      </w:pPr>
      <w:r w:rsidRPr="005A3CD0">
        <w:rPr>
          <w:sz w:val="23"/>
          <w:szCs w:val="23"/>
        </w:rPr>
        <w:t xml:space="preserve">1992, Best Television Sports Series (nominee), Alabama Associated Press </w:t>
      </w:r>
    </w:p>
    <w:p w14:paraId="48D6FBC5" w14:textId="77777777" w:rsidR="005A3CD0" w:rsidRPr="00042AB3" w:rsidRDefault="005A3CD0" w:rsidP="005A3CD0">
      <w:pPr>
        <w:ind w:left="720"/>
        <w:rPr>
          <w:rFonts w:asciiTheme="minorHAnsi" w:hAnsiTheme="minorHAnsi"/>
          <w:sz w:val="23"/>
          <w:szCs w:val="23"/>
        </w:rPr>
      </w:pPr>
    </w:p>
    <w:p w14:paraId="78D0BE58" w14:textId="77777777" w:rsidR="002526C6" w:rsidRDefault="002526C6" w:rsidP="005A3CD0">
      <w:pPr>
        <w:jc w:val="center"/>
        <w:rPr>
          <w:rFonts w:ascii="Helvetica" w:hAnsi="Helvetica"/>
          <w:b/>
        </w:rPr>
      </w:pPr>
      <w:r>
        <w:rPr>
          <w:rFonts w:ascii="Helvetica" w:hAnsi="Helvetica"/>
          <w:b/>
        </w:rPr>
        <w:t>PROFESSIONAL AFFILIATIONS</w:t>
      </w:r>
    </w:p>
    <w:p w14:paraId="2CE5CC05" w14:textId="77777777" w:rsidR="002526C6" w:rsidRPr="002526C6" w:rsidRDefault="002526C6" w:rsidP="002526C6">
      <w:pPr>
        <w:pStyle w:val="ListParagraph"/>
        <w:numPr>
          <w:ilvl w:val="0"/>
          <w:numId w:val="13"/>
        </w:numPr>
        <w:rPr>
          <w:rFonts w:ascii="Helvetica" w:hAnsi="Helvetica"/>
          <w:b/>
        </w:rPr>
      </w:pPr>
      <w:r>
        <w:rPr>
          <w:sz w:val="23"/>
          <w:szCs w:val="23"/>
        </w:rPr>
        <w:t xml:space="preserve">Member, Association for Education in Journalism and Mass Communication (AEJMC) </w:t>
      </w:r>
    </w:p>
    <w:p w14:paraId="0CFF747B" w14:textId="0DFE3DBF" w:rsidR="002526C6" w:rsidRPr="002526C6" w:rsidRDefault="002526C6" w:rsidP="002526C6">
      <w:pPr>
        <w:pStyle w:val="ListParagraph"/>
        <w:numPr>
          <w:ilvl w:val="0"/>
          <w:numId w:val="13"/>
        </w:numPr>
        <w:rPr>
          <w:rFonts w:ascii="Helvetica" w:hAnsi="Helvetica"/>
          <w:b/>
        </w:rPr>
      </w:pPr>
      <w:r>
        <w:rPr>
          <w:sz w:val="23"/>
          <w:szCs w:val="23"/>
        </w:rPr>
        <w:t>Member</w:t>
      </w:r>
      <w:r>
        <w:rPr>
          <w:sz w:val="23"/>
          <w:szCs w:val="23"/>
        </w:rPr>
        <w:t>, International Association of Communication and Sport (IACS)</w:t>
      </w:r>
    </w:p>
    <w:p w14:paraId="7B937667" w14:textId="13B33540" w:rsidR="002526C6" w:rsidRPr="002526C6" w:rsidRDefault="002526C6" w:rsidP="002526C6">
      <w:pPr>
        <w:pStyle w:val="ListParagraph"/>
        <w:numPr>
          <w:ilvl w:val="0"/>
          <w:numId w:val="13"/>
        </w:numPr>
        <w:rPr>
          <w:rFonts w:ascii="Helvetica" w:hAnsi="Helvetica"/>
          <w:b/>
        </w:rPr>
      </w:pPr>
      <w:r>
        <w:rPr>
          <w:sz w:val="23"/>
          <w:szCs w:val="23"/>
        </w:rPr>
        <w:t xml:space="preserve">Member, Broadcast Educators Association (BEA) </w:t>
      </w:r>
    </w:p>
    <w:p w14:paraId="107B029C" w14:textId="77777777" w:rsidR="002526C6" w:rsidRPr="002526C6" w:rsidRDefault="002526C6" w:rsidP="002526C6">
      <w:pPr>
        <w:pStyle w:val="ListParagraph"/>
        <w:ind w:left="360"/>
        <w:rPr>
          <w:rFonts w:ascii="Helvetica" w:hAnsi="Helvetica"/>
          <w:b/>
        </w:rPr>
      </w:pPr>
    </w:p>
    <w:p w14:paraId="7A858749" w14:textId="7B231C3E" w:rsidR="005A3CD0" w:rsidRPr="000C28AA" w:rsidRDefault="005A3CD0" w:rsidP="005A3CD0">
      <w:pPr>
        <w:jc w:val="center"/>
        <w:rPr>
          <w:rFonts w:ascii="Helvetica" w:hAnsi="Helvetica"/>
          <w:b/>
        </w:rPr>
      </w:pPr>
      <w:r w:rsidRPr="000C28AA">
        <w:rPr>
          <w:rFonts w:ascii="Helvetica" w:hAnsi="Helvetica"/>
          <w:b/>
        </w:rPr>
        <w:t>SERVICE</w:t>
      </w:r>
    </w:p>
    <w:p w14:paraId="6FA3E9BD" w14:textId="77AC072D" w:rsidR="005A3CD0" w:rsidRPr="005A3CD0" w:rsidRDefault="005A3CD0" w:rsidP="005A3CD0">
      <w:pPr>
        <w:rPr>
          <w:sz w:val="23"/>
          <w:szCs w:val="23"/>
        </w:rPr>
      </w:pPr>
      <w:r w:rsidRPr="005A3CD0">
        <w:rPr>
          <w:sz w:val="23"/>
          <w:szCs w:val="23"/>
        </w:rPr>
        <w:t xml:space="preserve">2022 – </w:t>
      </w:r>
      <w:r w:rsidR="001C441C">
        <w:rPr>
          <w:sz w:val="23"/>
          <w:szCs w:val="23"/>
        </w:rPr>
        <w:t>2024</w:t>
      </w:r>
      <w:r w:rsidRPr="005A3CD0">
        <w:rPr>
          <w:sz w:val="23"/>
          <w:szCs w:val="23"/>
        </w:rPr>
        <w:t>, Loras Boxing Club, faculty advisor.</w:t>
      </w:r>
    </w:p>
    <w:p w14:paraId="7E4AD8FD" w14:textId="77777777" w:rsidR="005A3CD0" w:rsidRPr="005A3CD0" w:rsidRDefault="005A3CD0" w:rsidP="005A3CD0">
      <w:pPr>
        <w:rPr>
          <w:sz w:val="23"/>
          <w:szCs w:val="23"/>
        </w:rPr>
      </w:pPr>
    </w:p>
    <w:p w14:paraId="18736051" w14:textId="593F8AA8" w:rsidR="005A3CD0" w:rsidRPr="005A3CD0" w:rsidRDefault="005A3CD0" w:rsidP="005A3CD0">
      <w:pPr>
        <w:rPr>
          <w:sz w:val="23"/>
          <w:szCs w:val="23"/>
        </w:rPr>
      </w:pPr>
      <w:r w:rsidRPr="005A3CD0">
        <w:rPr>
          <w:sz w:val="23"/>
          <w:szCs w:val="23"/>
        </w:rPr>
        <w:t xml:space="preserve">2020 – </w:t>
      </w:r>
      <w:r w:rsidR="001C441C">
        <w:rPr>
          <w:sz w:val="23"/>
          <w:szCs w:val="23"/>
        </w:rPr>
        <w:t>2024</w:t>
      </w:r>
      <w:r w:rsidRPr="005A3CD0">
        <w:rPr>
          <w:sz w:val="23"/>
          <w:szCs w:val="23"/>
        </w:rPr>
        <w:t xml:space="preserve">, </w:t>
      </w:r>
      <w:r w:rsidRPr="005A3CD0">
        <w:rPr>
          <w:i/>
          <w:sz w:val="23"/>
          <w:szCs w:val="23"/>
        </w:rPr>
        <w:t>The Lorian</w:t>
      </w:r>
      <w:r w:rsidRPr="005A3CD0">
        <w:rPr>
          <w:sz w:val="23"/>
          <w:szCs w:val="23"/>
        </w:rPr>
        <w:t>. On-campus advisor for the Loras College weekly student newspaper.</w:t>
      </w:r>
    </w:p>
    <w:p w14:paraId="1D42C763" w14:textId="77777777" w:rsidR="005A3CD0" w:rsidRPr="005A3CD0" w:rsidRDefault="005A3CD0" w:rsidP="005A3CD0">
      <w:pPr>
        <w:rPr>
          <w:sz w:val="23"/>
          <w:szCs w:val="23"/>
        </w:rPr>
      </w:pPr>
    </w:p>
    <w:p w14:paraId="25E7F124" w14:textId="6606EAC3" w:rsidR="005A3CD0" w:rsidRPr="005A3CD0" w:rsidRDefault="005A3CD0" w:rsidP="005A3CD0">
      <w:pPr>
        <w:rPr>
          <w:sz w:val="23"/>
          <w:szCs w:val="23"/>
        </w:rPr>
      </w:pPr>
      <w:r w:rsidRPr="005A3CD0">
        <w:rPr>
          <w:sz w:val="23"/>
          <w:szCs w:val="23"/>
        </w:rPr>
        <w:t xml:space="preserve">2021 – </w:t>
      </w:r>
      <w:r w:rsidR="001C441C">
        <w:rPr>
          <w:sz w:val="23"/>
          <w:szCs w:val="23"/>
        </w:rPr>
        <w:t>2024</w:t>
      </w:r>
      <w:r w:rsidRPr="005A3CD0">
        <w:rPr>
          <w:sz w:val="23"/>
          <w:szCs w:val="23"/>
        </w:rPr>
        <w:t xml:space="preserve">, student awards committee (chair, 2022-2023), including as emcee of the student awards gala. </w:t>
      </w:r>
    </w:p>
    <w:p w14:paraId="4E1AB331" w14:textId="77777777" w:rsidR="005A3CD0" w:rsidRPr="005A3CD0" w:rsidRDefault="005A3CD0" w:rsidP="005A3CD0">
      <w:pPr>
        <w:rPr>
          <w:sz w:val="23"/>
          <w:szCs w:val="23"/>
        </w:rPr>
      </w:pPr>
    </w:p>
    <w:p w14:paraId="715932B8" w14:textId="77777777" w:rsidR="005A3CD0" w:rsidRPr="005A3CD0" w:rsidRDefault="005A3CD0" w:rsidP="005A3CD0">
      <w:pPr>
        <w:rPr>
          <w:sz w:val="23"/>
          <w:szCs w:val="23"/>
        </w:rPr>
      </w:pPr>
      <w:r w:rsidRPr="005A3CD0">
        <w:rPr>
          <w:sz w:val="23"/>
          <w:szCs w:val="23"/>
        </w:rPr>
        <w:t xml:space="preserve">2019 – 2022, faculty policies committee (three-year term). </w:t>
      </w:r>
    </w:p>
    <w:p w14:paraId="05FBA778" w14:textId="77777777" w:rsidR="005A3CD0" w:rsidRPr="005A3CD0" w:rsidRDefault="005A3CD0" w:rsidP="005A3CD0">
      <w:pPr>
        <w:rPr>
          <w:sz w:val="23"/>
          <w:szCs w:val="23"/>
        </w:rPr>
      </w:pPr>
    </w:p>
    <w:p w14:paraId="22546C5B" w14:textId="77777777" w:rsidR="005A3CD0" w:rsidRPr="005A3CD0" w:rsidRDefault="005A3CD0" w:rsidP="005A3CD0">
      <w:pPr>
        <w:rPr>
          <w:sz w:val="23"/>
          <w:szCs w:val="23"/>
        </w:rPr>
      </w:pPr>
      <w:r w:rsidRPr="005A3CD0">
        <w:rPr>
          <w:sz w:val="23"/>
          <w:szCs w:val="23"/>
        </w:rPr>
        <w:t xml:space="preserve">2014 – 2015, Veterans Administration Hospital, Madison, Wisconsin – volunteer writer in the “My Life, My Story” project. </w:t>
      </w:r>
    </w:p>
    <w:p w14:paraId="1BCD96A8" w14:textId="77777777" w:rsidR="005A3CD0" w:rsidRPr="005A3CD0" w:rsidRDefault="005A3CD0" w:rsidP="005A3CD0">
      <w:pPr>
        <w:rPr>
          <w:sz w:val="23"/>
          <w:szCs w:val="23"/>
        </w:rPr>
      </w:pPr>
    </w:p>
    <w:p w14:paraId="39197C54" w14:textId="77777777" w:rsidR="005A3CD0" w:rsidRPr="005A3CD0" w:rsidRDefault="005A3CD0" w:rsidP="005A3CD0">
      <w:pPr>
        <w:rPr>
          <w:sz w:val="23"/>
          <w:szCs w:val="23"/>
        </w:rPr>
      </w:pPr>
      <w:r w:rsidRPr="005A3CD0">
        <w:rPr>
          <w:sz w:val="23"/>
          <w:szCs w:val="23"/>
        </w:rPr>
        <w:t>2012, Marquette University student film festival jury member judging short narrative and documentary student films.</w:t>
      </w:r>
    </w:p>
    <w:p w14:paraId="21C37F6E" w14:textId="77777777" w:rsidR="005A3CD0" w:rsidRPr="005A3CD0" w:rsidRDefault="005A3CD0" w:rsidP="005A3CD0">
      <w:pPr>
        <w:rPr>
          <w:sz w:val="23"/>
          <w:szCs w:val="23"/>
        </w:rPr>
      </w:pPr>
      <w:r w:rsidRPr="005A3CD0">
        <w:rPr>
          <w:sz w:val="23"/>
          <w:szCs w:val="23"/>
        </w:rPr>
        <w:t xml:space="preserve"> </w:t>
      </w:r>
    </w:p>
    <w:p w14:paraId="63FC5B6D" w14:textId="77777777" w:rsidR="005A3CD0" w:rsidRPr="005A3CD0" w:rsidRDefault="005A3CD0" w:rsidP="005A3CD0">
      <w:pPr>
        <w:rPr>
          <w:sz w:val="23"/>
          <w:szCs w:val="23"/>
        </w:rPr>
      </w:pPr>
      <w:r w:rsidRPr="005A3CD0">
        <w:rPr>
          <w:sz w:val="23"/>
          <w:szCs w:val="23"/>
        </w:rPr>
        <w:t xml:space="preserve">2010-2011, Texas State University – volunteer peer mentor to a fellow graduate student. </w:t>
      </w:r>
    </w:p>
    <w:p w14:paraId="634C54D7" w14:textId="77777777" w:rsidR="005A3CD0" w:rsidRPr="005A3CD0" w:rsidRDefault="005A3CD0" w:rsidP="005A3CD0">
      <w:pPr>
        <w:rPr>
          <w:sz w:val="23"/>
          <w:szCs w:val="23"/>
        </w:rPr>
      </w:pPr>
    </w:p>
    <w:p w14:paraId="025F99B2" w14:textId="77777777" w:rsidR="005A3CD0" w:rsidRPr="005A3CD0" w:rsidRDefault="005A3CD0" w:rsidP="005A3CD0">
      <w:pPr>
        <w:rPr>
          <w:sz w:val="23"/>
          <w:szCs w:val="23"/>
        </w:rPr>
      </w:pPr>
      <w:r w:rsidRPr="005A3CD0">
        <w:rPr>
          <w:sz w:val="23"/>
          <w:szCs w:val="23"/>
        </w:rPr>
        <w:t xml:space="preserve">2009-2010, USA Boxing – certified judge and referee for USA Boxing sanctioned amateur </w:t>
      </w:r>
      <w:r w:rsidRPr="005A3CD0">
        <w:rPr>
          <w:sz w:val="23"/>
          <w:szCs w:val="23"/>
        </w:rPr>
        <w:lastRenderedPageBreak/>
        <w:t xml:space="preserve">boxing meets in Central Texas. </w:t>
      </w:r>
    </w:p>
    <w:p w14:paraId="2897F01F" w14:textId="77777777" w:rsidR="005A3CD0" w:rsidRPr="005A3CD0" w:rsidRDefault="005A3CD0" w:rsidP="005A3CD0">
      <w:pPr>
        <w:rPr>
          <w:sz w:val="23"/>
          <w:szCs w:val="23"/>
        </w:rPr>
      </w:pPr>
    </w:p>
    <w:p w14:paraId="67E3A06A" w14:textId="77777777" w:rsidR="005A3CD0" w:rsidRPr="005A3CD0" w:rsidRDefault="005A3CD0" w:rsidP="005A3CD0">
      <w:pPr>
        <w:rPr>
          <w:sz w:val="23"/>
          <w:szCs w:val="23"/>
        </w:rPr>
      </w:pPr>
      <w:r w:rsidRPr="005A3CD0">
        <w:rPr>
          <w:sz w:val="23"/>
          <w:szCs w:val="23"/>
        </w:rPr>
        <w:t>2006 – 2012, Texas Criminal Justice Coalition – volunteer board member.</w:t>
      </w:r>
    </w:p>
    <w:p w14:paraId="228DFA78" w14:textId="77777777" w:rsidR="005A3CD0" w:rsidRPr="00042AB3" w:rsidRDefault="005A3CD0" w:rsidP="005A3CD0">
      <w:pPr>
        <w:rPr>
          <w:rFonts w:asciiTheme="minorHAnsi" w:hAnsiTheme="minorHAnsi"/>
          <w:lang w:eastAsia="en-US" w:bidi="ar-SA"/>
        </w:rPr>
      </w:pPr>
    </w:p>
    <w:p w14:paraId="127784F3" w14:textId="77777777" w:rsidR="00FF30C5" w:rsidRDefault="00FF30C5"/>
    <w:sectPr w:rsidR="00FF30C5" w:rsidSect="005A3CD0">
      <w:footerReference w:type="even" r:id="rId9"/>
      <w:footerReference w:type="default" r:id="rId10"/>
      <w:pgSz w:w="12240" w:h="15840"/>
      <w:pgMar w:top="1152" w:right="1800" w:bottom="1440" w:left="180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3AA1" w14:textId="77777777" w:rsidR="000C08F6" w:rsidRDefault="000C08F6">
      <w:r>
        <w:separator/>
      </w:r>
    </w:p>
  </w:endnote>
  <w:endnote w:type="continuationSeparator" w:id="0">
    <w:p w14:paraId="4147512D" w14:textId="77777777" w:rsidR="000C08F6" w:rsidRDefault="000C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673D" w14:textId="77777777" w:rsidR="005A3CD0" w:rsidRDefault="005A3CD0" w:rsidP="008D606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AC58C11" w14:textId="77777777" w:rsidR="005A3CD0" w:rsidRDefault="00000000" w:rsidP="008D606C">
    <w:pPr>
      <w:pStyle w:val="Footer"/>
      <w:ind w:right="360"/>
    </w:pPr>
    <w:sdt>
      <w:sdtPr>
        <w:id w:val="969400743"/>
        <w:temporary/>
        <w:showingPlcHdr/>
      </w:sdtPr>
      <w:sdtContent>
        <w:r w:rsidR="005A3CD0">
          <w:t>[Type text]</w:t>
        </w:r>
      </w:sdtContent>
    </w:sdt>
    <w:r w:rsidR="005A3CD0">
      <w:ptab w:relativeTo="margin" w:alignment="center" w:leader="none"/>
    </w:r>
    <w:sdt>
      <w:sdtPr>
        <w:id w:val="969400748"/>
        <w:temporary/>
        <w:showingPlcHdr/>
      </w:sdtPr>
      <w:sdtContent>
        <w:r w:rsidR="005A3CD0">
          <w:t>[Type text]</w:t>
        </w:r>
      </w:sdtContent>
    </w:sdt>
    <w:r w:rsidR="005A3CD0">
      <w:ptab w:relativeTo="margin" w:alignment="right" w:leader="none"/>
    </w:r>
    <w:sdt>
      <w:sdtPr>
        <w:id w:val="969400753"/>
        <w:temporary/>
        <w:showingPlcHdr/>
      </w:sdtPr>
      <w:sdtContent>
        <w:r w:rsidR="005A3CD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7294" w14:textId="77777777" w:rsidR="005A3CD0" w:rsidRPr="00AF17AB" w:rsidRDefault="005A3CD0" w:rsidP="008D606C">
    <w:pPr>
      <w:pStyle w:val="Footer"/>
      <w:framePr w:wrap="around" w:vAnchor="text" w:hAnchor="margin" w:xAlign="right" w:y="1"/>
      <w:rPr>
        <w:rStyle w:val="PageNumber"/>
        <w:rFonts w:ascii="Helvetica" w:eastAsiaTheme="majorEastAsia" w:hAnsi="Helvetica"/>
      </w:rPr>
    </w:pPr>
    <w:r w:rsidRPr="00AF17AB">
      <w:rPr>
        <w:rStyle w:val="PageNumber"/>
        <w:rFonts w:ascii="Helvetica" w:eastAsiaTheme="majorEastAsia" w:hAnsi="Helvetica"/>
      </w:rPr>
      <w:fldChar w:fldCharType="begin"/>
    </w:r>
    <w:r w:rsidRPr="00AF17AB">
      <w:rPr>
        <w:rStyle w:val="PageNumber"/>
        <w:rFonts w:ascii="Helvetica" w:eastAsiaTheme="majorEastAsia" w:hAnsi="Helvetica"/>
      </w:rPr>
      <w:instrText xml:space="preserve">PAGE  </w:instrText>
    </w:r>
    <w:r w:rsidRPr="00AF17AB">
      <w:rPr>
        <w:rStyle w:val="PageNumber"/>
        <w:rFonts w:ascii="Helvetica" w:eastAsiaTheme="majorEastAsia" w:hAnsi="Helvetica"/>
      </w:rPr>
      <w:fldChar w:fldCharType="separate"/>
    </w:r>
    <w:r>
      <w:rPr>
        <w:rStyle w:val="PageNumber"/>
        <w:rFonts w:ascii="Helvetica" w:eastAsiaTheme="majorEastAsia" w:hAnsi="Helvetica"/>
        <w:noProof/>
      </w:rPr>
      <w:t>1</w:t>
    </w:r>
    <w:r w:rsidRPr="00AF17AB">
      <w:rPr>
        <w:rStyle w:val="PageNumber"/>
        <w:rFonts w:ascii="Helvetica" w:eastAsiaTheme="majorEastAsia" w:hAnsi="Helvetica"/>
      </w:rPr>
      <w:fldChar w:fldCharType="end"/>
    </w:r>
  </w:p>
  <w:p w14:paraId="66D95162" w14:textId="77777777" w:rsidR="005A3CD0" w:rsidRPr="00EC2917" w:rsidRDefault="005A3CD0" w:rsidP="008D606C">
    <w:pPr>
      <w:pStyle w:val="Footer"/>
      <w:ind w:right="360"/>
      <w:rPr>
        <w:rFonts w:ascii="Helvetica" w:hAnsi="Helvetica"/>
      </w:rPr>
    </w:pPr>
    <w:r w:rsidRPr="00EC2917">
      <w:rPr>
        <w:rFonts w:ascii="Helvetica" w:hAnsi="Helvetica"/>
      </w:rPr>
      <w:t>Mark A. Mederson</w:t>
    </w:r>
    <w:r w:rsidRPr="00EC2917">
      <w:rPr>
        <w:rFonts w:ascii="Helvetica" w:hAnsi="Helvetica"/>
      </w:rPr>
      <w:ptab w:relativeTo="margin" w:alignment="center" w:leader="none"/>
    </w:r>
    <w:r w:rsidRPr="00EC2917">
      <w:rPr>
        <w:rFonts w:ascii="Helvetica" w:hAnsi="Helvetica"/>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9D33" w14:textId="77777777" w:rsidR="000C08F6" w:rsidRDefault="000C08F6">
      <w:r>
        <w:separator/>
      </w:r>
    </w:p>
  </w:footnote>
  <w:footnote w:type="continuationSeparator" w:id="0">
    <w:p w14:paraId="6B4AEDB4" w14:textId="77777777" w:rsidR="000C08F6" w:rsidRDefault="000C0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698"/>
    <w:multiLevelType w:val="hybridMultilevel"/>
    <w:tmpl w:val="9F84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87D82"/>
    <w:multiLevelType w:val="hybridMultilevel"/>
    <w:tmpl w:val="69F0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31347"/>
    <w:multiLevelType w:val="hybridMultilevel"/>
    <w:tmpl w:val="116C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A1D66"/>
    <w:multiLevelType w:val="hybridMultilevel"/>
    <w:tmpl w:val="6DE2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E7AC0"/>
    <w:multiLevelType w:val="hybridMultilevel"/>
    <w:tmpl w:val="ED2A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32349"/>
    <w:multiLevelType w:val="hybridMultilevel"/>
    <w:tmpl w:val="CEBC8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96595A"/>
    <w:multiLevelType w:val="hybridMultilevel"/>
    <w:tmpl w:val="16AA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17ADD"/>
    <w:multiLevelType w:val="hybridMultilevel"/>
    <w:tmpl w:val="5B9E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81F2F"/>
    <w:multiLevelType w:val="hybridMultilevel"/>
    <w:tmpl w:val="192E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84BA2"/>
    <w:multiLevelType w:val="hybridMultilevel"/>
    <w:tmpl w:val="9FC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9E0DC7"/>
    <w:multiLevelType w:val="hybridMultilevel"/>
    <w:tmpl w:val="617A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2595A"/>
    <w:multiLevelType w:val="hybridMultilevel"/>
    <w:tmpl w:val="411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774FCE"/>
    <w:multiLevelType w:val="hybridMultilevel"/>
    <w:tmpl w:val="A612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730393">
    <w:abstractNumId w:val="10"/>
  </w:num>
  <w:num w:numId="2" w16cid:durableId="101341937">
    <w:abstractNumId w:val="12"/>
  </w:num>
  <w:num w:numId="3" w16cid:durableId="2115975250">
    <w:abstractNumId w:val="8"/>
  </w:num>
  <w:num w:numId="4" w16cid:durableId="1685666144">
    <w:abstractNumId w:val="6"/>
  </w:num>
  <w:num w:numId="5" w16cid:durableId="1229876072">
    <w:abstractNumId w:val="4"/>
  </w:num>
  <w:num w:numId="6" w16cid:durableId="172885020">
    <w:abstractNumId w:val="7"/>
  </w:num>
  <w:num w:numId="7" w16cid:durableId="1565524896">
    <w:abstractNumId w:val="11"/>
  </w:num>
  <w:num w:numId="8" w16cid:durableId="246619744">
    <w:abstractNumId w:val="9"/>
  </w:num>
  <w:num w:numId="9" w16cid:durableId="392774529">
    <w:abstractNumId w:val="3"/>
  </w:num>
  <w:num w:numId="10" w16cid:durableId="517045853">
    <w:abstractNumId w:val="0"/>
  </w:num>
  <w:num w:numId="11" w16cid:durableId="573857794">
    <w:abstractNumId w:val="2"/>
  </w:num>
  <w:num w:numId="12" w16cid:durableId="1537430730">
    <w:abstractNumId w:val="1"/>
  </w:num>
  <w:num w:numId="13" w16cid:durableId="1006788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D0"/>
    <w:rsid w:val="000424F6"/>
    <w:rsid w:val="000C08F6"/>
    <w:rsid w:val="001C441C"/>
    <w:rsid w:val="002113EC"/>
    <w:rsid w:val="002526C6"/>
    <w:rsid w:val="003B6439"/>
    <w:rsid w:val="00434CD6"/>
    <w:rsid w:val="004C536D"/>
    <w:rsid w:val="005A3CD0"/>
    <w:rsid w:val="005D7B46"/>
    <w:rsid w:val="006226CE"/>
    <w:rsid w:val="00636F28"/>
    <w:rsid w:val="006878F0"/>
    <w:rsid w:val="00690F16"/>
    <w:rsid w:val="007571EF"/>
    <w:rsid w:val="007F3578"/>
    <w:rsid w:val="00986E09"/>
    <w:rsid w:val="00CA1C22"/>
    <w:rsid w:val="00D742B1"/>
    <w:rsid w:val="00E74C7C"/>
    <w:rsid w:val="00EE6D22"/>
    <w:rsid w:val="00FC16FF"/>
    <w:rsid w:val="00FF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FDFBF1"/>
  <w15:chartTrackingRefBased/>
  <w15:docId w15:val="{C7932069-FFED-B349-AB2D-7C579D4F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D0"/>
    <w:pPr>
      <w:widowControl w:val="0"/>
      <w:suppressAutoHyphens/>
      <w:spacing w:after="0" w:line="240" w:lineRule="auto"/>
    </w:pPr>
    <w:rPr>
      <w:rFonts w:ascii="Times New Roman" w:eastAsia="Times New Roman" w:hAnsi="Times New Roman" w:cs="Times New Roman"/>
      <w:kern w:val="0"/>
      <w:lang w:eastAsia="hi-IN" w:bidi="hi-IN"/>
      <w14:ligatures w14:val="none"/>
    </w:rPr>
  </w:style>
  <w:style w:type="paragraph" w:styleId="Heading1">
    <w:name w:val="heading 1"/>
    <w:basedOn w:val="Normal"/>
    <w:next w:val="Normal"/>
    <w:link w:val="Heading1Char"/>
    <w:uiPriority w:val="9"/>
    <w:qFormat/>
    <w:rsid w:val="005A3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C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C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C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C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CD0"/>
    <w:rPr>
      <w:rFonts w:eastAsiaTheme="majorEastAsia" w:cstheme="majorBidi"/>
      <w:color w:val="272727" w:themeColor="text1" w:themeTint="D8"/>
    </w:rPr>
  </w:style>
  <w:style w:type="paragraph" w:styleId="Title">
    <w:name w:val="Title"/>
    <w:basedOn w:val="Normal"/>
    <w:next w:val="Normal"/>
    <w:link w:val="TitleChar"/>
    <w:uiPriority w:val="10"/>
    <w:qFormat/>
    <w:rsid w:val="005A3C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CD0"/>
    <w:pPr>
      <w:spacing w:before="160"/>
      <w:jc w:val="center"/>
    </w:pPr>
    <w:rPr>
      <w:i/>
      <w:iCs/>
      <w:color w:val="404040" w:themeColor="text1" w:themeTint="BF"/>
    </w:rPr>
  </w:style>
  <w:style w:type="character" w:customStyle="1" w:styleId="QuoteChar">
    <w:name w:val="Quote Char"/>
    <w:basedOn w:val="DefaultParagraphFont"/>
    <w:link w:val="Quote"/>
    <w:uiPriority w:val="29"/>
    <w:rsid w:val="005A3CD0"/>
    <w:rPr>
      <w:i/>
      <w:iCs/>
      <w:color w:val="404040" w:themeColor="text1" w:themeTint="BF"/>
    </w:rPr>
  </w:style>
  <w:style w:type="paragraph" w:styleId="ListParagraph">
    <w:name w:val="List Paragraph"/>
    <w:basedOn w:val="Normal"/>
    <w:uiPriority w:val="34"/>
    <w:qFormat/>
    <w:rsid w:val="005A3CD0"/>
    <w:pPr>
      <w:ind w:left="720"/>
      <w:contextualSpacing/>
    </w:pPr>
  </w:style>
  <w:style w:type="character" w:styleId="IntenseEmphasis">
    <w:name w:val="Intense Emphasis"/>
    <w:basedOn w:val="DefaultParagraphFont"/>
    <w:uiPriority w:val="21"/>
    <w:qFormat/>
    <w:rsid w:val="005A3CD0"/>
    <w:rPr>
      <w:i/>
      <w:iCs/>
      <w:color w:val="0F4761" w:themeColor="accent1" w:themeShade="BF"/>
    </w:rPr>
  </w:style>
  <w:style w:type="paragraph" w:styleId="IntenseQuote">
    <w:name w:val="Intense Quote"/>
    <w:basedOn w:val="Normal"/>
    <w:next w:val="Normal"/>
    <w:link w:val="IntenseQuoteChar"/>
    <w:uiPriority w:val="30"/>
    <w:qFormat/>
    <w:rsid w:val="005A3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CD0"/>
    <w:rPr>
      <w:i/>
      <w:iCs/>
      <w:color w:val="0F4761" w:themeColor="accent1" w:themeShade="BF"/>
    </w:rPr>
  </w:style>
  <w:style w:type="character" w:styleId="IntenseReference">
    <w:name w:val="Intense Reference"/>
    <w:basedOn w:val="DefaultParagraphFont"/>
    <w:uiPriority w:val="32"/>
    <w:qFormat/>
    <w:rsid w:val="005A3CD0"/>
    <w:rPr>
      <w:b/>
      <w:bCs/>
      <w:smallCaps/>
      <w:color w:val="0F4761" w:themeColor="accent1" w:themeShade="BF"/>
      <w:spacing w:val="5"/>
    </w:rPr>
  </w:style>
  <w:style w:type="character" w:styleId="Hyperlink">
    <w:name w:val="Hyperlink"/>
    <w:rsid w:val="005A3CD0"/>
    <w:rPr>
      <w:color w:val="0000FF"/>
      <w:u w:val="single"/>
    </w:rPr>
  </w:style>
  <w:style w:type="paragraph" w:styleId="Footer">
    <w:name w:val="footer"/>
    <w:basedOn w:val="Normal"/>
    <w:link w:val="FooterChar"/>
    <w:uiPriority w:val="99"/>
    <w:unhideWhenUsed/>
    <w:rsid w:val="005A3CD0"/>
    <w:pPr>
      <w:tabs>
        <w:tab w:val="center" w:pos="4320"/>
        <w:tab w:val="right" w:pos="8640"/>
      </w:tabs>
    </w:pPr>
  </w:style>
  <w:style w:type="character" w:customStyle="1" w:styleId="FooterChar">
    <w:name w:val="Footer Char"/>
    <w:basedOn w:val="DefaultParagraphFont"/>
    <w:link w:val="Footer"/>
    <w:uiPriority w:val="99"/>
    <w:rsid w:val="005A3CD0"/>
    <w:rPr>
      <w:rFonts w:ascii="Times New Roman" w:eastAsia="Times New Roman" w:hAnsi="Times New Roman" w:cs="Times New Roman"/>
      <w:kern w:val="0"/>
      <w:lang w:eastAsia="hi-IN" w:bidi="hi-IN"/>
      <w14:ligatures w14:val="none"/>
    </w:rPr>
  </w:style>
  <w:style w:type="character" w:styleId="PageNumber">
    <w:name w:val="page number"/>
    <w:basedOn w:val="DefaultParagraphFont"/>
    <w:uiPriority w:val="99"/>
    <w:semiHidden/>
    <w:unhideWhenUsed/>
    <w:rsid w:val="005A3CD0"/>
  </w:style>
  <w:style w:type="character" w:customStyle="1" w:styleId="vkekvd">
    <w:name w:val="vkekvd"/>
    <w:basedOn w:val="DefaultParagraphFont"/>
    <w:rsid w:val="0043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ersonportfoli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2594</Words>
  <Characters>15590</Characters>
  <Application>Microsoft Office Word</Application>
  <DocSecurity>0</DocSecurity>
  <Lines>354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Mederson, Mark A</dc:creator>
  <cp:keywords/>
  <dc:description/>
  <cp:lastModifiedBy>Mederson, Mark A</cp:lastModifiedBy>
  <cp:revision>11</cp:revision>
  <dcterms:created xsi:type="dcterms:W3CDTF">2026-01-13T20:53:00Z</dcterms:created>
  <dcterms:modified xsi:type="dcterms:W3CDTF">2026-01-25T20:48:00Z</dcterms:modified>
</cp:coreProperties>
</file>